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730F9" w14:textId="77777777" w:rsidR="004A0945" w:rsidRDefault="004A0945" w:rsidP="004A0945"/>
    <w:p w14:paraId="561EAC5A" w14:textId="77777777" w:rsidR="004A0945" w:rsidRDefault="004A0945" w:rsidP="004A0945">
      <w:r>
        <w:rPr>
          <w:b/>
          <w:noProof/>
          <w:sz w:val="96"/>
          <w:szCs w:val="96"/>
        </w:rPr>
        <w:drawing>
          <wp:inline distT="0" distB="0" distL="0" distR="0" wp14:anchorId="46ED4A51" wp14:editId="1848D647">
            <wp:extent cx="5760720" cy="3240405"/>
            <wp:effectExtent l="0" t="0" r="0" b="0"/>
            <wp:docPr id="2"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 company name&#10;&#10;Description automatically generated"/>
                    <pic:cNvPicPr preferRelativeResize="0"/>
                  </pic:nvPicPr>
                  <pic:blipFill>
                    <a:blip r:embed="rId7"/>
                    <a:srcRect/>
                    <a:stretch>
                      <a:fillRect/>
                    </a:stretch>
                  </pic:blipFill>
                  <pic:spPr>
                    <a:xfrm>
                      <a:off x="0" y="0"/>
                      <a:ext cx="5760720" cy="3240405"/>
                    </a:xfrm>
                    <a:prstGeom prst="rect">
                      <a:avLst/>
                    </a:prstGeom>
                    <a:ln/>
                  </pic:spPr>
                </pic:pic>
              </a:graphicData>
            </a:graphic>
          </wp:inline>
        </w:drawing>
      </w:r>
    </w:p>
    <w:p w14:paraId="71C6E81C" w14:textId="77777777" w:rsidR="004A0945" w:rsidRDefault="004A0945" w:rsidP="004A0945">
      <w:pPr>
        <w:jc w:val="center"/>
        <w:rPr>
          <w:rFonts w:ascii="Arial" w:eastAsia="Arial" w:hAnsi="Arial" w:cs="Arial"/>
          <w:b/>
          <w:color w:val="0070C0"/>
          <w:sz w:val="56"/>
          <w:szCs w:val="56"/>
        </w:rPr>
      </w:pPr>
    </w:p>
    <w:p w14:paraId="76C37E31" w14:textId="77777777" w:rsidR="004A0945" w:rsidRDefault="004A0945" w:rsidP="004A0945">
      <w:pPr>
        <w:jc w:val="center"/>
        <w:rPr>
          <w:rFonts w:ascii="Arial" w:eastAsia="Arial" w:hAnsi="Arial" w:cs="Arial"/>
          <w:b/>
          <w:color w:val="0070C0"/>
          <w:sz w:val="56"/>
          <w:szCs w:val="56"/>
        </w:rPr>
      </w:pPr>
    </w:p>
    <w:p w14:paraId="44CD201A" w14:textId="2B776B4A" w:rsidR="004A0945" w:rsidRDefault="004A0945" w:rsidP="004A0945">
      <w:pPr>
        <w:jc w:val="center"/>
        <w:rPr>
          <w:rFonts w:ascii="Arial" w:eastAsia="Arial" w:hAnsi="Arial" w:cs="Arial"/>
          <w:b/>
          <w:color w:val="0070C0"/>
          <w:sz w:val="56"/>
          <w:szCs w:val="56"/>
        </w:rPr>
      </w:pPr>
      <w:r>
        <w:rPr>
          <w:rFonts w:ascii="Arial" w:eastAsia="Arial" w:hAnsi="Arial" w:cs="Arial"/>
          <w:b/>
          <w:color w:val="0070C0"/>
          <w:sz w:val="56"/>
          <w:szCs w:val="56"/>
        </w:rPr>
        <w:t>Intellectual Output 1</w:t>
      </w:r>
    </w:p>
    <w:p w14:paraId="1F5BB653" w14:textId="77777777" w:rsidR="004A0945" w:rsidRDefault="004A0945" w:rsidP="004A0945">
      <w:pPr>
        <w:jc w:val="center"/>
        <w:rPr>
          <w:rFonts w:ascii="Arial" w:eastAsia="Arial" w:hAnsi="Arial" w:cs="Arial"/>
          <w:b/>
          <w:color w:val="0070C0"/>
          <w:sz w:val="56"/>
          <w:szCs w:val="56"/>
        </w:rPr>
      </w:pPr>
    </w:p>
    <w:p w14:paraId="0C555A7E" w14:textId="77777777" w:rsidR="004A0945" w:rsidRDefault="004A0945" w:rsidP="004A0945">
      <w:pPr>
        <w:jc w:val="center"/>
        <w:rPr>
          <w:rFonts w:ascii="Arial" w:eastAsia="Arial" w:hAnsi="Arial" w:cs="Arial"/>
          <w:b/>
          <w:color w:val="0070C0"/>
          <w:sz w:val="56"/>
          <w:szCs w:val="56"/>
        </w:rPr>
      </w:pPr>
      <w:r>
        <w:rPr>
          <w:noProof/>
        </w:rPr>
        <w:drawing>
          <wp:inline distT="0" distB="0" distL="0" distR="0" wp14:anchorId="3D5114E5" wp14:editId="6A9B6A62">
            <wp:extent cx="1114425" cy="390525"/>
            <wp:effectExtent l="0" t="0" r="0" b="0"/>
            <wp:docPr id="4" name="image3.png" descr="https://mirrors.creativecommons.org/presskit/buttons/88x31/png/by-nc-sa.png"/>
            <wp:cNvGraphicFramePr/>
            <a:graphic xmlns:a="http://schemas.openxmlformats.org/drawingml/2006/main">
              <a:graphicData uri="http://schemas.openxmlformats.org/drawingml/2006/picture">
                <pic:pic xmlns:pic="http://schemas.openxmlformats.org/drawingml/2006/picture">
                  <pic:nvPicPr>
                    <pic:cNvPr id="0" name="image3.png" descr="https://mirrors.creativecommons.org/presskit/buttons/88x31/png/by-nc-sa.png"/>
                    <pic:cNvPicPr preferRelativeResize="0"/>
                  </pic:nvPicPr>
                  <pic:blipFill>
                    <a:blip r:embed="rId8"/>
                    <a:srcRect/>
                    <a:stretch>
                      <a:fillRect/>
                    </a:stretch>
                  </pic:blipFill>
                  <pic:spPr>
                    <a:xfrm>
                      <a:off x="0" y="0"/>
                      <a:ext cx="1114425" cy="390525"/>
                    </a:xfrm>
                    <a:prstGeom prst="rect">
                      <a:avLst/>
                    </a:prstGeom>
                    <a:ln/>
                  </pic:spPr>
                </pic:pic>
              </a:graphicData>
            </a:graphic>
          </wp:inline>
        </w:drawing>
      </w:r>
    </w:p>
    <w:p w14:paraId="417D4D78" w14:textId="77777777" w:rsidR="004A0945" w:rsidRDefault="004A0945" w:rsidP="004A0945">
      <w:pPr>
        <w:jc w:val="center"/>
      </w:pPr>
      <w:bookmarkStart w:id="0" w:name="_gjdgxs" w:colFirst="0" w:colLast="0"/>
      <w:bookmarkEnd w:id="0"/>
    </w:p>
    <w:p w14:paraId="7F11C92F" w14:textId="77777777" w:rsidR="004A0945" w:rsidRDefault="004A0945" w:rsidP="004A0945">
      <w:pPr>
        <w:jc w:val="center"/>
      </w:pPr>
      <w:bookmarkStart w:id="1" w:name="_hkovnvuiqt8f" w:colFirst="0" w:colLast="0"/>
      <w:bookmarkEnd w:id="1"/>
    </w:p>
    <w:p w14:paraId="6860130C" w14:textId="77777777" w:rsidR="004A0945" w:rsidRDefault="004A0945" w:rsidP="004A0945">
      <w:pPr>
        <w:jc w:val="center"/>
      </w:pPr>
      <w:bookmarkStart w:id="2" w:name="_rkpnr6fvx013" w:colFirst="0" w:colLast="0"/>
      <w:bookmarkEnd w:id="2"/>
    </w:p>
    <w:p w14:paraId="48C7A0AE" w14:textId="77777777" w:rsidR="004A0945" w:rsidRDefault="004A0945" w:rsidP="004A0945">
      <w:pPr>
        <w:jc w:val="center"/>
      </w:pPr>
      <w:bookmarkStart w:id="3" w:name="_etnit5jawg6z" w:colFirst="0" w:colLast="0"/>
      <w:bookmarkEnd w:id="3"/>
    </w:p>
    <w:p w14:paraId="2D6C0D93" w14:textId="77777777" w:rsidR="004A0945" w:rsidRDefault="004A0945" w:rsidP="004A0945">
      <w:pPr>
        <w:jc w:val="center"/>
      </w:pPr>
      <w:bookmarkStart w:id="4" w:name="_fusg1s52hnda" w:colFirst="0" w:colLast="0"/>
      <w:bookmarkEnd w:id="4"/>
    </w:p>
    <w:p w14:paraId="25519C7E" w14:textId="77777777" w:rsidR="004A0945" w:rsidRDefault="004A0945" w:rsidP="004A0945">
      <w:pPr>
        <w:jc w:val="center"/>
      </w:pPr>
      <w:bookmarkStart w:id="5" w:name="_4xsyuy1ahuyo" w:colFirst="0" w:colLast="0"/>
      <w:bookmarkEnd w:id="5"/>
    </w:p>
    <w:p w14:paraId="59B1AC0B" w14:textId="77777777" w:rsidR="004A0945" w:rsidRDefault="004A0945" w:rsidP="004A0945">
      <w:pPr>
        <w:jc w:val="center"/>
        <w:rPr>
          <w:rFonts w:ascii="Times New Roman" w:hAnsi="Times New Roman" w:cs="Times New Roman"/>
          <w:b/>
          <w:bCs/>
          <w:sz w:val="60"/>
          <w:szCs w:val="60"/>
        </w:rPr>
      </w:pPr>
    </w:p>
    <w:p w14:paraId="06702842" w14:textId="77777777" w:rsidR="004A0945" w:rsidRDefault="004A0945" w:rsidP="004A0945">
      <w:pPr>
        <w:jc w:val="center"/>
        <w:rPr>
          <w:rFonts w:ascii="Times New Roman" w:hAnsi="Times New Roman" w:cs="Times New Roman"/>
          <w:b/>
          <w:bCs/>
          <w:sz w:val="60"/>
          <w:szCs w:val="60"/>
        </w:rPr>
      </w:pPr>
    </w:p>
    <w:p w14:paraId="57078CE9" w14:textId="10221444" w:rsidR="004A0945" w:rsidRPr="004A0945" w:rsidRDefault="004A0945" w:rsidP="004A0945">
      <w:pPr>
        <w:jc w:val="center"/>
        <w:rPr>
          <w:rFonts w:ascii="Times New Roman" w:hAnsi="Times New Roman" w:cs="Times New Roman"/>
          <w:b/>
          <w:bCs/>
          <w:sz w:val="32"/>
          <w:szCs w:val="32"/>
        </w:rPr>
      </w:pPr>
      <w:r w:rsidRPr="004A0945">
        <w:rPr>
          <w:rFonts w:ascii="Times New Roman" w:hAnsi="Times New Roman" w:cs="Times New Roman"/>
          <w:b/>
          <w:bCs/>
          <w:sz w:val="60"/>
          <w:szCs w:val="60"/>
        </w:rPr>
        <w:t>HEALTH &amp; SAFETY AT WORKPLACE:</w:t>
      </w:r>
    </w:p>
    <w:p w14:paraId="57B5AC3F" w14:textId="77777777" w:rsidR="004A0945" w:rsidRPr="004A0945" w:rsidRDefault="004A0945" w:rsidP="004A0945">
      <w:pPr>
        <w:spacing w:line="276" w:lineRule="auto"/>
        <w:ind w:left="1068" w:hanging="360"/>
        <w:jc w:val="center"/>
        <w:rPr>
          <w:rFonts w:ascii="Times New Roman" w:hAnsi="Times New Roman" w:cs="Times New Roman"/>
          <w:b/>
          <w:bCs/>
          <w:color w:val="FF0000"/>
          <w:sz w:val="60"/>
          <w:szCs w:val="60"/>
        </w:rPr>
      </w:pPr>
      <w:r w:rsidRPr="004A0945">
        <w:rPr>
          <w:rFonts w:ascii="Times New Roman" w:hAnsi="Times New Roman" w:cs="Times New Roman"/>
          <w:b/>
          <w:bCs/>
          <w:color w:val="FF0000"/>
          <w:sz w:val="60"/>
          <w:szCs w:val="60"/>
        </w:rPr>
        <w:t>BULLYING</w:t>
      </w:r>
    </w:p>
    <w:p w14:paraId="4C7E4B56" w14:textId="77777777" w:rsidR="00877303" w:rsidRPr="003344EA" w:rsidRDefault="00877303" w:rsidP="007C4857">
      <w:pPr>
        <w:spacing w:line="276" w:lineRule="auto"/>
        <w:ind w:left="1068" w:hanging="360"/>
        <w:rPr>
          <w:rFonts w:ascii="Times New Roman" w:hAnsi="Times New Roman" w:cs="Times New Roman"/>
          <w:b/>
          <w:bCs/>
          <w:sz w:val="32"/>
          <w:szCs w:val="32"/>
        </w:rPr>
      </w:pPr>
    </w:p>
    <w:p w14:paraId="002678E3" w14:textId="77777777" w:rsidR="004A0945" w:rsidRDefault="004A0945">
      <w:pP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07A8CC4A" w14:textId="17C51E42" w:rsidR="0066647C" w:rsidRPr="007C4857" w:rsidRDefault="00E87710" w:rsidP="007C4857">
      <w:pPr>
        <w:spacing w:line="276"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INTRODUCTION</w:t>
      </w:r>
    </w:p>
    <w:p w14:paraId="1BB12635" w14:textId="089D9CB7" w:rsidR="0066647C" w:rsidRPr="007C4857" w:rsidRDefault="0066647C" w:rsidP="007C4857">
      <w:pPr>
        <w:spacing w:line="276" w:lineRule="auto"/>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th</w:t>
      </w:r>
      <w:r w:rsidR="00E87710" w:rsidRPr="007C4857">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w:t>
      </w:r>
      <w:r w:rsidRPr="007C4857">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you will learn</w:t>
      </w:r>
      <w:r w:rsidR="00B039B9">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C4857">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what bullying at workplace is, whether bullying is the same as mobbing, and how to deal with it</w:t>
      </w:r>
      <w:r w:rsidR="00E87710" w:rsidRPr="007C4857">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6138B61" w14:textId="5C342964" w:rsidR="0066647C" w:rsidRPr="007C4857" w:rsidRDefault="00E87710" w:rsidP="007C4857">
      <w:pPr>
        <w:spacing w:line="276"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hAnsi="Times New Roman" w:cs="Times New Roman"/>
          <w:b/>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DISCUSSION QUESTIONS</w:t>
      </w:r>
    </w:p>
    <w:p w14:paraId="5957862E" w14:textId="17E027F0" w:rsidR="0066647C" w:rsidRPr="007C4857" w:rsidRDefault="0066647C" w:rsidP="007C4857">
      <w:pPr>
        <w:spacing w:line="276" w:lineRule="auto"/>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Can you recall any incidents </w:t>
      </w:r>
      <w:r w:rsidR="00A54CE1" w:rsidRPr="007C4857">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w:t>
      </w:r>
      <w:r w:rsidRPr="007C4857">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bullying at your previous stages of </w:t>
      </w:r>
      <w:proofErr w:type="gramStart"/>
      <w:r w:rsidRPr="007C4857">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 ?</w:t>
      </w:r>
      <w:proofErr w:type="gramEnd"/>
      <w:r w:rsidRPr="007C4857">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How did you and your schoolmates </w:t>
      </w:r>
      <w:proofErr w:type="gramStart"/>
      <w:r w:rsidRPr="007C4857">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react ?</w:t>
      </w:r>
      <w:proofErr w:type="gramEnd"/>
      <w:r w:rsidRPr="007C4857">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Were school authorities involved in the </w:t>
      </w:r>
      <w:proofErr w:type="gramStart"/>
      <w:r w:rsidRPr="007C4857">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incident ?</w:t>
      </w:r>
      <w:proofErr w:type="gramEnd"/>
    </w:p>
    <w:p w14:paraId="66D6F70E" w14:textId="38E47BD6" w:rsidR="0066647C" w:rsidRPr="007C4857" w:rsidRDefault="00E87710" w:rsidP="007C4857">
      <w:pPr>
        <w:spacing w:line="276"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READING</w:t>
      </w:r>
    </w:p>
    <w:p w14:paraId="7C8C4274" w14:textId="6127A42A" w:rsidR="00497D1F" w:rsidRPr="007C4857" w:rsidRDefault="000A216E" w:rsidP="007C4857">
      <w:pPr>
        <w:spacing w:line="276"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According to W</w:t>
      </w:r>
      <w:r w:rsidR="005200DF"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kipedia</w:t>
      </w:r>
      <w:r w:rsidR="007664CA"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647C"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664CA"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bullying is the use of force, </w:t>
      </w:r>
      <w:hyperlink r:id="rId9" w:tooltip="Coercion" w:history="1">
        <w:r w:rsidR="007664CA" w:rsidRPr="007C4857">
          <w:rPr>
            <w:rStyle w:val="Lienhypertexte"/>
            <w:rFonts w:ascii="Times New Roman" w:hAnsi="Times New Roman" w:cs="Times New Roman"/>
            <w:color w:val="000000" w:themeColor="text1"/>
            <w:sz w:val="24"/>
            <w:szCs w:val="24"/>
            <w:highlight w:val="yellow"/>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coercion</w:t>
        </w:r>
      </w:hyperlink>
      <w:r w:rsidR="007664CA"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hurtful </w:t>
      </w:r>
      <w:hyperlink r:id="rId10" w:tooltip="Teasing" w:history="1">
        <w:r w:rsidR="007664CA" w:rsidRPr="007C4857">
          <w:rPr>
            <w:rStyle w:val="Lienhypertexte"/>
            <w:rFonts w:ascii="Times New Roman" w:hAnsi="Times New Roman" w:cs="Times New Roman"/>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teasing</w:t>
        </w:r>
      </w:hyperlink>
      <w:r w:rsidR="007664CA"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or threat, to </w:t>
      </w:r>
      <w:hyperlink r:id="rId11" w:tooltip="Abuse" w:history="1">
        <w:r w:rsidR="007664CA" w:rsidRPr="007C4857">
          <w:rPr>
            <w:rStyle w:val="Lienhypertexte"/>
            <w:rFonts w:ascii="Times New Roman" w:hAnsi="Times New Roman" w:cs="Times New Roman"/>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abuse</w:t>
        </w:r>
      </w:hyperlink>
      <w:r w:rsidR="007664CA"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aggressively </w:t>
      </w:r>
      <w:hyperlink r:id="rId12" w:tooltip="wikt:domination" w:history="1">
        <w:r w:rsidR="007664CA" w:rsidRPr="007C4857">
          <w:rPr>
            <w:rStyle w:val="Lienhypertexte"/>
            <w:rFonts w:ascii="Times New Roman" w:hAnsi="Times New Roman" w:cs="Times New Roman"/>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dominate</w:t>
        </w:r>
      </w:hyperlink>
      <w:r w:rsidR="00172BDD"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w:t>
      </w:r>
      <w:r w:rsidR="00172BDD" w:rsidRPr="007C4857">
        <w:rPr>
          <w:rFonts w:ascii="Times New Roman" w:hAnsi="Times New Roman" w:cs="Times New Roman"/>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intimidate</w:t>
      </w:r>
      <w:r w:rsidR="0066647C" w:rsidRPr="007C4857">
        <w:rPr>
          <w:rStyle w:val="Lienhypertexte"/>
          <w:rFonts w:ascii="Times New Roman" w:hAnsi="Times New Roman" w:cs="Times New Roman"/>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664CA"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behavio</w:t>
      </w:r>
      <w:r w:rsidR="006636C7"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007664CA"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is often repeated and </w:t>
      </w:r>
      <w:r w:rsidR="007664CA" w:rsidRPr="007C4857">
        <w:rPr>
          <w:rFonts w:ascii="Times New Roman" w:hAnsi="Times New Roman" w:cs="Times New Roman"/>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habitual</w:t>
      </w:r>
      <w:r w:rsidR="0066647C"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it is obviously intended to hurt another individual - either physically or mentally, not to mention emotionally</w:t>
      </w:r>
      <w:r w:rsidR="007664CA"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Bullying is a subcategory of aggressive behavio</w:t>
      </w:r>
      <w:r w:rsidR="003903F6"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007664CA"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characterized by the following three criteria: </w:t>
      </w:r>
      <w:r w:rsidR="007664CA" w:rsidRPr="007C4857">
        <w:rPr>
          <w:rFonts w:ascii="Times New Roman" w:hAnsi="Times New Roman" w:cs="Times New Roman"/>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hostile</w:t>
      </w:r>
      <w:r w:rsidR="007664CA"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intent, imbalance of </w:t>
      </w:r>
      <w:r w:rsidR="00A54CE1"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physical or social </w:t>
      </w:r>
      <w:r w:rsidR="007664CA"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power, and repetition over a </w:t>
      </w:r>
      <w:r w:rsidR="001A7EC5"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certain </w:t>
      </w:r>
      <w:r w:rsidR="007664CA"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period of time. </w:t>
      </w:r>
      <w:r w:rsidR="0066647C"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imbalance distinguishes bullying from conflicts which are natural phenomena in any </w:t>
      </w:r>
      <w:r w:rsidR="00A54CE1"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group of people, therefore in a </w:t>
      </w:r>
      <w:r w:rsidR="0066647C"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w:t>
      </w:r>
      <w:r w:rsidR="00A54CE1"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well. An essential </w:t>
      </w:r>
      <w:r w:rsidR="00A54CE1" w:rsidRPr="007C4857">
        <w:rPr>
          <w:rFonts w:ascii="Times New Roman" w:hAnsi="Times New Roman" w:cs="Times New Roman"/>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prerequisite</w:t>
      </w:r>
      <w:r w:rsidR="00A54CE1"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bullying is the perception (by the bully or by others) of this imbalance of physical or </w:t>
      </w:r>
      <w:hyperlink r:id="rId13" w:tooltip="Power (social and political)" w:history="1">
        <w:r w:rsidR="00A54CE1" w:rsidRPr="007C4857">
          <w:rPr>
            <w:rStyle w:val="Lienhypertexte"/>
            <w:rFonts w:ascii="Times New Roman" w:hAnsi="Times New Roman" w:cs="Times New Roman"/>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social</w:t>
        </w:r>
      </w:hyperlink>
      <w:r w:rsidR="00A54CE1"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power.</w:t>
      </w:r>
    </w:p>
    <w:p w14:paraId="71D907E9" w14:textId="03B92336" w:rsidR="00A54CE1" w:rsidRPr="007C4857" w:rsidRDefault="00D77350" w:rsidP="007C4857">
      <w:pPr>
        <w:shd w:val="clear" w:color="auto" w:fill="FFFFFF"/>
        <w:spacing w:after="150" w:line="276"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workplace </w:t>
      </w:r>
      <w:r w:rsidR="00497D1F"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bullyi</w:t>
      </w:r>
      <w:r w:rsidR="00833BBE"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w:t>
      </w:r>
      <w:r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257E"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usually means verbal comments or acts which psychologically</w:t>
      </w:r>
      <w:r w:rsidR="00995385"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socially</w:t>
      </w:r>
      <w:r w:rsidR="007F257E"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2133"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hurt </w:t>
      </w:r>
      <w:r w:rsidR="00995385"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person. </w:t>
      </w:r>
      <w:r w:rsidR="00404FDD"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involves repeated incidents, or a pattern of behaviour intended to offend, degrade, or humiliate a victim. It is always aimed at</w:t>
      </w:r>
      <w:r w:rsidR="00475FFE"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2133"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isolat</w:t>
      </w:r>
      <w:r w:rsidR="00A54CE1"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 the victim</w:t>
      </w:r>
      <w:r w:rsidR="00962133"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w:t>
      </w:r>
      <w:r w:rsidR="00A54CE1"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962133"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co-workers</w:t>
      </w:r>
      <w:r w:rsidR="00A54CE1"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 that no support or help will be granted</w:t>
      </w:r>
      <w:r w:rsidR="00962133"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311FA"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examples of bullying </w:t>
      </w:r>
      <w:r w:rsidR="00A97797"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include</w:t>
      </w:r>
      <w:r w:rsidR="003706F7"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95039"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violating somebody’s privacy</w:t>
      </w:r>
      <w:r w:rsidR="00062C50"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62C50" w:rsidRPr="007C4857">
        <w:rPr>
          <w:rFonts w:ascii="Times New Roman" w:hAnsi="Times New Roman" w:cs="Times New Roman"/>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tampering with</w:t>
      </w:r>
      <w:r w:rsidR="00062C50"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personal belongings and work equipment, </w:t>
      </w:r>
      <w:r w:rsidR="00504435"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making offensive jokes, </w:t>
      </w:r>
      <w:r w:rsidR="00A97797"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spreading malicious rumours or </w:t>
      </w:r>
      <w:r w:rsidR="00A97797" w:rsidRPr="007C4857">
        <w:rPr>
          <w:rFonts w:ascii="Times New Roman" w:hAnsi="Times New Roman" w:cs="Times New Roman"/>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inn</w:t>
      </w:r>
      <w:r w:rsidR="00110EC6" w:rsidRPr="007C4857">
        <w:rPr>
          <w:rFonts w:ascii="Times New Roman" w:hAnsi="Times New Roman" w:cs="Times New Roman"/>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uendo</w:t>
      </w:r>
      <w:r w:rsidR="00DE49D5" w:rsidRPr="007C4857">
        <w:rPr>
          <w:rFonts w:ascii="Times New Roman" w:hAnsi="Times New Roman" w:cs="Times New Roman"/>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0B4609"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1419D68" w14:textId="369F690D" w:rsidR="00E92145" w:rsidRPr="007C4857" w:rsidRDefault="00A54CE1" w:rsidP="007C4857">
      <w:pPr>
        <w:shd w:val="clear" w:color="auto" w:fill="FFFFFF"/>
        <w:spacing w:after="150" w:line="276" w:lineRule="auto"/>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Mobbing looks the same as bullying, but instead of a single harasser, the victim is targeted by a group – a mob. One or two bullies encourage their co-workers to gang up on the victim because of their race, </w:t>
      </w:r>
      <w:r w:rsidR="002327AE"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ethnicity, </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gender, age, sexuality, religion or – the cruellest thing – their disability. </w:t>
      </w:r>
    </w:p>
    <w:p w14:paraId="6E5CADD4" w14:textId="233ACE6C" w:rsidR="00A54CE1" w:rsidRPr="007C4857" w:rsidRDefault="00A54CE1" w:rsidP="007C4857">
      <w:pPr>
        <w:shd w:val="clear" w:color="auto" w:fill="FFFFFF"/>
        <w:spacing w:after="150" w:line="276" w:lineRule="auto"/>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However, </w:t>
      </w:r>
      <w:r w:rsidR="00E92145"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bullying or mobbing</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not always a case of picking on the weak and vulnerable. The reasons</w:t>
      </w:r>
      <w:r w:rsidR="00E92145"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might also be career related. A mob leader might be jealous of a new </w:t>
      </w:r>
      <w:r w:rsidR="00E92145"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manager</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 he/she was hoping for the promotion. </w:t>
      </w:r>
      <w:r w:rsidR="00E92145"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Somebody might want to impress the executive board at the expense of the colleagues whose performance he/she undermines. </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Mobbing can be performed in </w:t>
      </w:r>
      <w:r w:rsidRPr="007C4857">
        <w:rPr>
          <w:rFonts w:ascii="Times New Roman" w:eastAsia="Times New Roman" w:hAnsi="Times New Roman" w:cs="Times New Roman"/>
          <w:color w:val="000000" w:themeColor="text1"/>
          <w:sz w:val="24"/>
          <w:szCs w:val="24"/>
          <w:highlight w:val="yellow"/>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retaliation</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well.</w:t>
      </w:r>
      <w:r w:rsidR="00E92145"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instance,</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92145"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bully might want to punish a female co-worker after she has submitted a harassment report against him. </w:t>
      </w:r>
    </w:p>
    <w:p w14:paraId="74858D0E" w14:textId="6DACD90B" w:rsidR="00A54CE1" w:rsidRPr="007C4857" w:rsidRDefault="00E92145" w:rsidP="007C4857">
      <w:pPr>
        <w:shd w:val="clear" w:color="auto" w:fill="FFFFFF"/>
        <w:spacing w:after="150" w:line="276" w:lineRule="auto"/>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Overall, m</w:t>
      </w:r>
      <w:r w:rsidR="00A54CE1"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obbing seems to be more harmful than bullying as there are more people to gossip, spread rumour, exclude the victim not only from the formal correspondence and meetings but also from the social life – casual office small talk, lunch outings and post-work drinks. </w:t>
      </w:r>
    </w:p>
    <w:p w14:paraId="08CE94E8" w14:textId="4AFE9249" w:rsidR="00B311FA" w:rsidRPr="007C4857" w:rsidRDefault="00E92145" w:rsidP="007C4857">
      <w:pPr>
        <w:spacing w:line="276"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Another reason for bullying might be fear. </w:t>
      </w:r>
      <w:r w:rsidR="00A54CE1"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Sometimes somebody’s strengths make the bully feel threatened by the rising competitor. For instance, an experienced elderly manager might undermine younger ambitious wannabes aiming at the reorganization of the department.</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w:t>
      </w:r>
      <w:proofErr w:type="gramEnd"/>
      <w:r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thing is that </w:t>
      </w:r>
      <w:r w:rsidR="003032D2"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managers </w:t>
      </w:r>
      <w:r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might </w:t>
      </w:r>
      <w:r w:rsidR="00CD63E2"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also </w:t>
      </w:r>
      <w:r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w:t>
      </w:r>
      <w:r w:rsidR="00CD63E2"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bullies. As the saying goes – power corrupts, although bullies holding managerial positions act</w:t>
      </w:r>
      <w:r w:rsidR="00393614"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probably</w:t>
      </w:r>
      <w:r w:rsidR="004F37C9"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a </w:t>
      </w:r>
      <w:proofErr w:type="gramStart"/>
      <w:r w:rsidR="004F37C9"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more subtle</w:t>
      </w:r>
      <w:proofErr w:type="gramEnd"/>
      <w:r w:rsidR="004F37C9"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manner</w:t>
      </w:r>
      <w:r w:rsidR="00393614"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F37C9"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Still because of the obvious imbalance, t</w:t>
      </w:r>
      <w:r w:rsidR="00393614"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hey </w:t>
      </w:r>
      <w:r w:rsidR="00D84281"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may easily </w:t>
      </w:r>
      <w:r w:rsidR="00C96B25"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overload people with work, </w:t>
      </w:r>
      <w:r w:rsidR="004F37C9"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set impossible deadlines, change work duties or guidelines, or </w:t>
      </w:r>
      <w:r w:rsidR="00DE49D5"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undermin</w:t>
      </w:r>
      <w:r w:rsidR="00D84281"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employee</w:t>
      </w:r>
      <w:r w:rsidR="006B5371"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t>
      </w:r>
      <w:r w:rsidR="00C96B25"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w:t>
      </w:r>
      <w:r w:rsidR="00E54DF1"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w:t>
      </w:r>
      <w:r w:rsidR="00F80CCB"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34094" w:rsidRPr="007C4857">
        <w:rPr>
          <w:rFonts w:ascii="Times New Roman" w:hAnsi="Times New Roman" w:cs="Times New Roman"/>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unmerited</w:t>
      </w:r>
      <w:r w:rsidR="006F0502"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criticism</w:t>
      </w:r>
      <w:r w:rsidR="007245A4"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F3A05"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ma</w:t>
      </w:r>
      <w:r w:rsidR="007245A4"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licious boss is </w:t>
      </w:r>
      <w:r w:rsidR="006B5371"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ready to </w:t>
      </w:r>
      <w:r w:rsidR="00504435"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withhold</w:t>
      </w:r>
      <w:r w:rsidR="006B5371"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04435"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essential information</w:t>
      </w:r>
      <w:r w:rsidR="006B5371"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 as to guarantee somebody’s failure or </w:t>
      </w:r>
      <w:r w:rsidR="003E618C"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block</w:t>
      </w:r>
      <w:r w:rsidR="006B5371"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E618C"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possibilities of </w:t>
      </w:r>
      <w:r w:rsidR="00B36E5A"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their </w:t>
      </w:r>
      <w:r w:rsidR="003E618C"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promotion</w:t>
      </w:r>
      <w:r w:rsidR="006B5371"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extra</w:t>
      </w:r>
      <w:r w:rsidR="000B4609"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training</w:t>
      </w:r>
      <w:r w:rsidR="006B5371"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FF3A05"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even leave. </w:t>
      </w:r>
      <w:r w:rsidR="00A3397A"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the most extreme cases, bullying may lead to physical abuse or threatening.</w:t>
      </w:r>
    </w:p>
    <w:p w14:paraId="677A29FD" w14:textId="1FA75A73" w:rsidR="00536B71" w:rsidRPr="007C4857" w:rsidRDefault="004F37C9" w:rsidP="007C4857">
      <w:pPr>
        <w:shd w:val="clear" w:color="auto" w:fill="FFFFFF"/>
        <w:spacing w:after="150" w:line="276" w:lineRule="auto"/>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Regardless of the reasons, all the </w:t>
      </w:r>
      <w:r w:rsidR="006C0F21"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A56AF9"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ictims of </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any kind of </w:t>
      </w:r>
      <w:r w:rsidR="00A56AF9"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bullying or mobbing </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suffer from</w:t>
      </w:r>
      <w:r w:rsidR="006C0F21"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shock</w:t>
      </w:r>
      <w:r w:rsidR="00DC7234"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anger and frustration. They </w:t>
      </w:r>
      <w:r w:rsidR="006322C4"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lose confidence, feel vulnerable and </w:t>
      </w:r>
      <w:r w:rsidR="00DC7234"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w:t>
      </w:r>
      <w:r w:rsidR="00A56AF9"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low self-esteem</w:t>
      </w:r>
      <w:r w:rsidR="00F82538"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05E8"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mob’s gossip and </w:t>
      </w:r>
      <w:r w:rsidR="00AB05E8" w:rsidRPr="007C4857">
        <w:rPr>
          <w:rFonts w:ascii="Times New Roman" w:eastAsia="Times New Roman" w:hAnsi="Times New Roman" w:cs="Times New Roman"/>
          <w:color w:val="000000" w:themeColor="text1"/>
          <w:sz w:val="24"/>
          <w:szCs w:val="24"/>
          <w:highlight w:val="yellow"/>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slander</w:t>
      </w:r>
      <w:r w:rsidR="00AB05E8"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might ruin</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not only</w:t>
      </w:r>
      <w:r w:rsidR="00AB05E8"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victim’s professional reputation </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but</w:t>
      </w:r>
      <w:r w:rsidR="00AB05E8"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46024"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their health</w:t>
      </w:r>
      <w:r w:rsidR="00AB05E8"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too.</w:t>
      </w:r>
      <w:r w:rsidR="00C46024"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victim </w:t>
      </w:r>
      <w:r w:rsidR="00F82538"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might experience depression or anxiety and even manifest physical symptoms, such as </w:t>
      </w:r>
      <w:r w:rsidR="005E4776"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trouble sleeping, </w:t>
      </w:r>
      <w:r w:rsidR="00A202EC" w:rsidRPr="007C4857">
        <w:rPr>
          <w:rFonts w:ascii="Times New Roman" w:eastAsia="Times New Roman" w:hAnsi="Times New Roman" w:cs="Times New Roman"/>
          <w:color w:val="000000" w:themeColor="text1"/>
          <w:sz w:val="24"/>
          <w:szCs w:val="24"/>
          <w:highlight w:val="yellow"/>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compromised</w:t>
      </w:r>
      <w:r w:rsidR="00A202EC"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immune system, </w:t>
      </w:r>
      <w:r w:rsidR="0072567E"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loss of appetite, </w:t>
      </w:r>
      <w:proofErr w:type="gramStart"/>
      <w:r w:rsidR="0072567E"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headaches</w:t>
      </w:r>
      <w:r w:rsidR="001A7EC5"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2567E"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w:t>
      </w:r>
      <w:proofErr w:type="gramEnd"/>
      <w:r w:rsidR="0072567E"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202EC"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stomach </w:t>
      </w:r>
      <w:r w:rsidR="0072567E"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pains.</w:t>
      </w:r>
      <w:r w:rsidR="005C19CE"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B49BC82" w14:textId="12EC619C" w:rsidR="00A56AF9" w:rsidRPr="007C4857" w:rsidRDefault="004F37C9" w:rsidP="007C4857">
      <w:pPr>
        <w:shd w:val="clear" w:color="auto" w:fill="FFFFFF"/>
        <w:spacing w:after="150" w:line="276" w:lineRule="auto"/>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worth noting that m</w:t>
      </w:r>
      <w:r w:rsidR="00131FBC"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obbing </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harmful to the whole workplace community and the company itself. It </w:t>
      </w:r>
      <w:r w:rsidR="00131FBC"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creates a toxic work environment for all </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131FBC"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employees. </w:t>
      </w:r>
      <w:r w:rsidR="00355F78"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 the ones who aren’t</w:t>
      </w:r>
      <w:r w:rsidR="00536B71"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personally</w:t>
      </w:r>
      <w:r w:rsidR="00355F78"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involved </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still </w:t>
      </w:r>
      <w:r w:rsidR="00355F78"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witness </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355F78"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mobbing</w:t>
      </w:r>
      <w:r w:rsidR="003A181F"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patterns </w:t>
      </w:r>
      <w:r w:rsidR="003A181F"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w:t>
      </w:r>
      <w:r w:rsidR="00355F78"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live in fear of </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such indecencies</w:t>
      </w:r>
      <w:r w:rsidR="00355F78"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happening to them. They</w:t>
      </w:r>
      <w:r w:rsidR="003A181F"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are</w:t>
      </w:r>
      <w:r w:rsidR="00355F78"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stressed, </w:t>
      </w:r>
      <w:r w:rsidR="00355F78"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distracted, their productivity </w:t>
      </w:r>
      <w:r w:rsidR="00DD1980"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morale are</w:t>
      </w:r>
      <w:r w:rsidR="003A181F"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declining</w:t>
      </w:r>
      <w:r w:rsidR="00DD1980"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Mobbing might lead to </w:t>
      </w:r>
      <w:r w:rsidRPr="007C4857">
        <w:rPr>
          <w:rFonts w:ascii="Times New Roman" w:eastAsia="Times New Roman" w:hAnsi="Times New Roman" w:cs="Times New Roman"/>
          <w:color w:val="000000" w:themeColor="text1"/>
          <w:sz w:val="24"/>
          <w:szCs w:val="24"/>
          <w:highlight w:val="yellow"/>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absenteeism</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w:t>
      </w:r>
      <w:r w:rsidR="00404FDD"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people do not</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enjoy </w:t>
      </w:r>
      <w:r w:rsidR="00404FDD"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working in the environment where the law of a stronger one </w:t>
      </w:r>
      <w:r w:rsidR="00404FDD" w:rsidRPr="007C4857">
        <w:rPr>
          <w:rFonts w:ascii="Times New Roman" w:eastAsia="Times New Roman" w:hAnsi="Times New Roman" w:cs="Times New Roman"/>
          <w:color w:val="000000" w:themeColor="text1"/>
          <w:sz w:val="24"/>
          <w:szCs w:val="24"/>
          <w:highlight w:val="yellow"/>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prevails</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11DF2"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whole </w:t>
      </w:r>
      <w:r w:rsidR="00DD1980"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organization is in danger as </w:t>
      </w:r>
      <w:r w:rsidR="00662AF4"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some valuable workers may </w:t>
      </w: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even </w:t>
      </w:r>
      <w:r w:rsidR="00662AF4"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consider quitting if a workplace lets bullying slide.</w:t>
      </w:r>
    </w:p>
    <w:p w14:paraId="6092916C" w14:textId="28693199" w:rsidR="00FB338C" w:rsidRPr="007C4857" w:rsidRDefault="00404FDD" w:rsidP="007C4857">
      <w:pPr>
        <w:shd w:val="clear" w:color="auto" w:fill="FFFFFF"/>
        <w:spacing w:after="150" w:line="276" w:lineRule="auto"/>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That is why, f</w:t>
      </w:r>
      <w:r w:rsidR="00D74051"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rom the management’s point of view</w:t>
      </w:r>
      <w:r w:rsidR="00024CC2"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w:t>
      </w:r>
      <w:r w:rsidR="00FB338C"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a vital issue not to </w:t>
      </w:r>
      <w:r w:rsidR="00EC52F3"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sweep the problem under the rug.</w:t>
      </w:r>
      <w:r w:rsidR="004455C1"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647C"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Victims and w</w:t>
      </w:r>
      <w:r w:rsidR="00024CC2"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itnesses of mobbing should </w:t>
      </w:r>
      <w:r w:rsidR="0066647C"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react</w:t>
      </w:r>
      <w:r w:rsidR="0027095C"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455C1"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Sometimes the easiest way is </w:t>
      </w:r>
      <w:r w:rsidR="0027095C"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simply </w:t>
      </w:r>
      <w:r w:rsidR="004455C1"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talk</w:t>
      </w:r>
      <w:r w:rsidR="0066647C"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00AE3F37"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the bull</w:t>
      </w:r>
      <w:r w:rsidR="00391751"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ies </w:t>
      </w:r>
      <w:r w:rsidR="00AE3F37"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maybe </w:t>
      </w:r>
      <w:r w:rsidR="00765746"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their behaviour </w:t>
      </w:r>
      <w:r w:rsidR="00AE3F37"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not deliberate and </w:t>
      </w:r>
      <w:r w:rsidR="00391751"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B00A82" w:rsidRPr="007C4857">
        <w:rPr>
          <w:rFonts w:ascii="Times New Roman" w:eastAsia="Times New Roman" w:hAnsi="Times New Roman" w:cs="Times New Roman"/>
          <w:color w:val="000000" w:themeColor="text1"/>
          <w:sz w:val="24"/>
          <w:szCs w:val="24"/>
          <w:highlight w:val="yellow"/>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perpetrators</w:t>
      </w:r>
      <w:r w:rsidR="00391751"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not realise how their words or actions affect</w:t>
      </w:r>
      <w:r w:rsidR="00B00A82"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others</w:t>
      </w:r>
      <w:r w:rsidR="00391751"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455C1"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056FA"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you do not </w:t>
      </w:r>
      <w:r w:rsidR="00622DE2"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feel like doing it yourself</w:t>
      </w:r>
      <w:r w:rsidR="003056FA"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056FA"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have someone else to handle the problem. </w:t>
      </w:r>
      <w:r w:rsidR="00B064C9"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people who </w:t>
      </w:r>
      <w:r w:rsidR="00331923"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should</w:t>
      </w:r>
      <w:r w:rsidR="00B064C9"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deal with </w:t>
      </w:r>
      <w:r w:rsidR="00331923"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mobbing</w:t>
      </w:r>
      <w:r w:rsidR="00B064C9"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34DB"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are </w:t>
      </w:r>
      <w:r w:rsidR="00DB502F"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your bosses, </w:t>
      </w:r>
      <w:r w:rsidR="00F334DB"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company’s human resources</w:t>
      </w:r>
      <w:r w:rsidR="005A2D6C"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department</w:t>
      </w:r>
      <w:r w:rsidR="007F3199"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502F"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F334DB"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trade union</w:t>
      </w:r>
      <w:r w:rsidR="00D939CD"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officials</w:t>
      </w:r>
      <w:r w:rsidR="00DB502F"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some companies there are so-called </w:t>
      </w:r>
      <w:r w:rsidR="00D939CD"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B502F"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harassment advisers</w:t>
      </w:r>
      <w:r w:rsidR="00D939CD"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924CF"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specially trained staff to help with bullying and harassment problems. </w:t>
      </w:r>
      <w:r w:rsidR="00F334DB"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939CD"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One</w:t>
      </w:r>
      <w:r w:rsidR="009D270B"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can always make a formal complaint</w:t>
      </w:r>
      <w:r w:rsidR="00CB683B"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following </w:t>
      </w:r>
      <w:r w:rsidR="00543D5D"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CB683B"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company’s </w:t>
      </w:r>
      <w:r w:rsidR="00CB683B" w:rsidRPr="007C4857">
        <w:rPr>
          <w:rFonts w:ascii="Times New Roman" w:eastAsia="Times New Roman" w:hAnsi="Times New Roman" w:cs="Times New Roman"/>
          <w:color w:val="000000" w:themeColor="text1"/>
          <w:sz w:val="24"/>
          <w:szCs w:val="24"/>
          <w:highlight w:val="yellow"/>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grievance</w:t>
      </w:r>
      <w:r w:rsidR="00CB683B"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procedure.</w:t>
      </w:r>
      <w:r w:rsidR="005B00B1"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last resort is legal action</w:t>
      </w:r>
      <w:r w:rsidR="005377A9"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e.g. going to an employment tribunal.</w:t>
      </w:r>
    </w:p>
    <w:p w14:paraId="676AC04B" w14:textId="77777777" w:rsidR="00172BDD" w:rsidRPr="007C4857" w:rsidRDefault="00172BDD" w:rsidP="007C4857">
      <w:pPr>
        <w:spacing w:line="276" w:lineRule="auto"/>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7A7184" w14:textId="5124543F" w:rsidR="00172BDD" w:rsidRPr="00FE1D9F" w:rsidRDefault="00FE1D9F" w:rsidP="00FE1D9F">
      <w:pPr>
        <w:spacing w:line="276" w:lineRule="auto"/>
        <w:rPr>
          <w:rFonts w:ascii="Times New Roman" w:eastAsia="Times New Roman" w:hAnsi="Times New Roman" w:cs="Times New Roman"/>
          <w:b/>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1D9F">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READING TASK</w:t>
      </w:r>
      <w:r>
        <w:rPr>
          <w:rFonts w:ascii="Times New Roman" w:eastAsia="Times New Roman" w:hAnsi="Times New Roman" w:cs="Times New Roman"/>
          <w:b/>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72BDD" w:rsidRPr="00FE1D9F">
        <w:rPr>
          <w:rFonts w:eastAsia="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Match the highlighted phrases </w:t>
      </w:r>
      <w:r w:rsidR="00075ACC" w:rsidRPr="00FE1D9F">
        <w:rPr>
          <w:rFonts w:eastAsia="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from the text </w:t>
      </w:r>
      <w:r w:rsidR="00172BDD" w:rsidRPr="00FE1D9F">
        <w:rPr>
          <w:rFonts w:eastAsia="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their definitions:</w:t>
      </w:r>
    </w:p>
    <w:p w14:paraId="77E9882C" w14:textId="77777777" w:rsidR="00312B03" w:rsidRPr="004A0945" w:rsidRDefault="00312B03" w:rsidP="007C4857">
      <w:pPr>
        <w:pStyle w:val="Paragraphedeliste"/>
        <w:spacing w:line="276" w:lineRule="auto"/>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0333E0" w14:textId="7829D9DF" w:rsidR="00075ACC" w:rsidRPr="007C4857" w:rsidRDefault="00C91F87" w:rsidP="007C4857">
      <w:pPr>
        <w:spacing w:line="276" w:lineRule="auto"/>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75ACC" w:rsidRPr="007C4857">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w:t>
      </w:r>
      <w:r w:rsidR="00075ACC" w:rsidRPr="007C4857">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accept standards that are lower than is desirable</w:t>
      </w:r>
      <w:r w:rsidR="00075ACC" w:rsidRPr="007C4857">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p w14:paraId="0B6B5058" w14:textId="03BC118B" w:rsidR="00075ACC" w:rsidRPr="007C4857" w:rsidRDefault="00C91F87" w:rsidP="007C4857">
      <w:pPr>
        <w:spacing w:line="276"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8582B"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persistent, customary</w:t>
      </w:r>
      <w:r w:rsidR="00CB0673"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3463507" w14:textId="64C35B98" w:rsidR="00075ACC" w:rsidRPr="007C4857" w:rsidRDefault="00C91F87" w:rsidP="007C4857">
      <w:pPr>
        <w:spacing w:line="276" w:lineRule="auto"/>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075ACC" w:rsidRPr="007C4857">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person who carries out a harmful, illegal, or immoral act</w:t>
      </w:r>
      <w:r w:rsidR="00075ACC" w:rsidRPr="007C4857">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p w14:paraId="693D9396" w14:textId="022F4ACF" w:rsidR="00CB0673" w:rsidRPr="007C4857" w:rsidRDefault="00C91F87" w:rsidP="007C4857">
      <w:pPr>
        <w:spacing w:line="276"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A54CE1"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necessary condition</w:t>
      </w:r>
      <w:r w:rsidR="00CB0673"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AB333E0" w14:textId="4D5DF90F" w:rsidR="00075ACC" w:rsidRPr="007C4857" w:rsidRDefault="00C91F87" w:rsidP="007C4857">
      <w:pPr>
        <w:spacing w:line="276"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D8582B" w:rsidRPr="007C4857">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change something especially in a way that causes damage or harm somebody</w:t>
      </w:r>
      <w:r w:rsidR="00CB0673" w:rsidRPr="007C4857">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0673"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2685C3F" w14:textId="121013C4" w:rsidR="00075ACC" w:rsidRPr="007C4857" w:rsidRDefault="00C91F87" w:rsidP="007C4857">
      <w:pPr>
        <w:spacing w:line="276"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075ACC"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frighten or overawe somebody in order to make them do what one wants -  </w:t>
      </w:r>
    </w:p>
    <w:p w14:paraId="23C52B97" w14:textId="753C71CA" w:rsidR="00075ACC" w:rsidRPr="007C4857" w:rsidRDefault="00C91F87" w:rsidP="007C4857">
      <w:pPr>
        <w:spacing w:line="276"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075ACC"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revenge - </w:t>
      </w:r>
    </w:p>
    <w:p w14:paraId="52B241B0" w14:textId="5F2F2AEE" w:rsidR="00075ACC" w:rsidRPr="007C4857" w:rsidRDefault="00C91F87" w:rsidP="007C4857">
      <w:pPr>
        <w:spacing w:line="276"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075ACC" w:rsidRPr="007C4857">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harming a person's reputation by telling other people something that is untrue and damaging -</w:t>
      </w:r>
      <w:r w:rsidR="00075ACC" w:rsidRPr="007C4857">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4AEDF69" w14:textId="156851FB" w:rsidR="00075ACC" w:rsidRPr="007C4857" w:rsidRDefault="00C91F87" w:rsidP="007C4857">
      <w:pPr>
        <w:spacing w:line="276"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075ACC" w:rsidRPr="007C4857">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prove more powerful or superior</w:t>
      </w:r>
      <w:r w:rsidR="00075ACC" w:rsidRPr="007C4857">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p w14:paraId="72FD27AE" w14:textId="4AC72316" w:rsidR="00D8582B" w:rsidRPr="007C4857" w:rsidRDefault="00C91F87" w:rsidP="007C4857">
      <w:pPr>
        <w:spacing w:line="276"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D8582B" w:rsidRPr="007C4857">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 allusive or oblique remark or hint, typically a suggestive or disparaging one</w:t>
      </w:r>
      <w:r w:rsidR="00CB0673" w:rsidRPr="007C4857">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0673"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25FCE95" w14:textId="738CD1A6" w:rsidR="00602F13" w:rsidRPr="007C4857" w:rsidRDefault="00C91F87" w:rsidP="007C4857">
      <w:pPr>
        <w:spacing w:line="276" w:lineRule="auto"/>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602F13" w:rsidRPr="007C4857">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 adequately earned or deserved</w:t>
      </w:r>
      <w:r w:rsidR="00CB0673"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p w14:paraId="40D3E28A" w14:textId="32E0175C" w:rsidR="00075ACC" w:rsidRPr="007C4857" w:rsidRDefault="00C91F87" w:rsidP="007C4857">
      <w:pPr>
        <w:spacing w:line="276"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075ACC"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constraint, pressure, force - </w:t>
      </w:r>
    </w:p>
    <w:p w14:paraId="1481CC28" w14:textId="07552557" w:rsidR="00075ACC" w:rsidRPr="007C4857" w:rsidRDefault="00C91F87" w:rsidP="007C4857">
      <w:pPr>
        <w:spacing w:line="276" w:lineRule="auto"/>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00075ACC" w:rsidRPr="007C4857">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 official st</w:t>
      </w:r>
      <w:bookmarkStart w:id="6" w:name="_GoBack"/>
      <w:bookmarkEnd w:id="6"/>
      <w:r w:rsidR="00075ACC" w:rsidRPr="007C4857">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atement of a complaint over something believed to be wrong or unfair</w:t>
      </w:r>
      <w:r w:rsidR="00075ACC" w:rsidRPr="007C4857">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
    <w:p w14:paraId="3B0B660D" w14:textId="14AB619D" w:rsidR="00D8582B" w:rsidRPr="007C4857" w:rsidRDefault="00C91F87" w:rsidP="007C4857">
      <w:pPr>
        <w:spacing w:line="276" w:lineRule="auto"/>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00DA2EC5" w:rsidRPr="007C4857">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practice of regularly staying away from work or school without good reason</w:t>
      </w:r>
      <w:r w:rsidR="00CB0673" w:rsidRPr="007C4857">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0673" w:rsidRPr="007C4857">
        <w:rPr>
          <w:rStyle w:val="lev"/>
          <w:rFonts w:ascii="Times New Roman" w:hAnsi="Times New Roman" w:cs="Times New Roman"/>
          <w:b w:val="0"/>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D0A9932" w14:textId="2DCBE8D4" w:rsidR="00075ACC" w:rsidRPr="007C4857" w:rsidRDefault="00C91F87" w:rsidP="007C4857">
      <w:pPr>
        <w:spacing w:line="276"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00075ACC" w:rsidRPr="007C485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showing or feeling opposition, dislike - </w:t>
      </w:r>
    </w:p>
    <w:p w14:paraId="6A18A244" w14:textId="77777777" w:rsidR="00FE1D9F" w:rsidRPr="00FE1D9F" w:rsidRDefault="00FE1D9F" w:rsidP="007C4857">
      <w:pPr>
        <w:spacing w:line="276" w:lineRule="auto"/>
        <w:rPr>
          <w:rFonts w:ascii="Times New Roman" w:eastAsia="Times New Roman" w:hAnsi="Times New Roman" w:cs="Times New Roman"/>
          <w:b/>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1D9F">
        <w:rPr>
          <w:rFonts w:ascii="Times New Roman" w:eastAsia="Times New Roman" w:hAnsi="Times New Roman" w:cs="Times New Roman"/>
          <w:b/>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VOCABULARY PRACTICE</w:t>
      </w:r>
    </w:p>
    <w:p w14:paraId="336E6BD1" w14:textId="1B2DF93E" w:rsidR="00172BDD" w:rsidRPr="004A0945" w:rsidRDefault="00172BDD" w:rsidP="008E6EC1">
      <w:pPr>
        <w:pStyle w:val="Paragraphedeliste"/>
        <w:numPr>
          <w:ilvl w:val="0"/>
          <w:numId w:val="8"/>
        </w:numPr>
        <w:spacing w:line="276" w:lineRule="auto"/>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0945">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 person’s race,</w:t>
      </w:r>
      <w:r w:rsidR="004F4578" w:rsidRPr="004A0945">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ethnicity,</w:t>
      </w:r>
      <w:r w:rsidRPr="004A0945">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gender, age, sexuality, religion or disability might be the reasons for bullying. Put the following words into </w:t>
      </w:r>
      <w:r w:rsidR="00075ACC" w:rsidRPr="004A0945">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Pr="004A0945">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proper categories. Make sure you understand all of them.</w:t>
      </w:r>
    </w:p>
    <w:p w14:paraId="2E43B812" w14:textId="22B34C52" w:rsidR="00172BDD" w:rsidRPr="007C4857" w:rsidRDefault="00172BDD" w:rsidP="007C4857">
      <w:pPr>
        <w:spacing w:line="276" w:lineRule="auto"/>
        <w:rPr>
          <w:rFonts w:ascii="Times New Roman" w:eastAsia="Times New Roman" w:hAnsi="Times New Roman" w:cs="Times New Roman"/>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eastAsia="Times New Roman" w:hAnsi="Times New Roman" w:cs="Times New Roman"/>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Caucasian</w:t>
      </w:r>
      <w:r w:rsidR="004F4578" w:rsidRPr="007C4857">
        <w:rPr>
          <w:rFonts w:ascii="Times New Roman" w:eastAsia="Times New Roman" w:hAnsi="Times New Roman" w:cs="Times New Roman"/>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deaf, Jewish, Slav, </w:t>
      </w:r>
      <w:r w:rsidR="004E4270" w:rsidRPr="007C4857">
        <w:rPr>
          <w:rFonts w:ascii="Times New Roman" w:eastAsia="Times New Roman" w:hAnsi="Times New Roman" w:cs="Times New Roman"/>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LGBT, </w:t>
      </w:r>
      <w:r w:rsidR="004F4578" w:rsidRPr="007C4857">
        <w:rPr>
          <w:rFonts w:ascii="Times New Roman" w:eastAsia="Times New Roman" w:hAnsi="Times New Roman" w:cs="Times New Roman"/>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male, transgender, Muslim, Mongoloid, blind, gay, </w:t>
      </w:r>
      <w:r w:rsidR="00D258EB" w:rsidRPr="007C4857">
        <w:rPr>
          <w:rFonts w:ascii="Times New Roman" w:eastAsia="Times New Roman" w:hAnsi="Times New Roman" w:cs="Times New Roman"/>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mentally challenged, </w:t>
      </w:r>
      <w:r w:rsidR="002327AE" w:rsidRPr="007C4857">
        <w:rPr>
          <w:rFonts w:ascii="Times New Roman" w:eastAsia="Times New Roman" w:hAnsi="Times New Roman" w:cs="Times New Roman"/>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Hindu, </w:t>
      </w:r>
      <w:r w:rsidR="004F4578" w:rsidRPr="007C4857">
        <w:rPr>
          <w:rFonts w:ascii="Times New Roman" w:eastAsia="Times New Roman" w:hAnsi="Times New Roman" w:cs="Times New Roman"/>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Latino, female, Australoid, elderly, Buddhist, Negroid, twentysomething, mute, Catholic</w:t>
      </w:r>
      <w:r w:rsidR="002327AE" w:rsidRPr="007C4857">
        <w:rPr>
          <w:rFonts w:ascii="Times New Roman" w:eastAsia="Times New Roman" w:hAnsi="Times New Roman" w:cs="Times New Roman"/>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atheist</w:t>
      </w:r>
    </w:p>
    <w:p w14:paraId="32CF74F1" w14:textId="74646CBE" w:rsidR="002327AE" w:rsidRPr="007C4857" w:rsidRDefault="002327AE" w:rsidP="007C4857">
      <w:pPr>
        <w:spacing w:line="276" w:lineRule="auto"/>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Race </w:t>
      </w:r>
      <w:r w:rsidR="00C91F8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0B65DF2" w14:textId="4BACA14B" w:rsidR="002327AE" w:rsidRPr="007C4857" w:rsidRDefault="002327AE" w:rsidP="007C4857">
      <w:pPr>
        <w:spacing w:line="276" w:lineRule="auto"/>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Ethnicity </w:t>
      </w:r>
      <w:r w:rsidR="00C91F8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8BD1965" w14:textId="38B4A638" w:rsidR="002327AE" w:rsidRPr="007C4857" w:rsidRDefault="002327AE" w:rsidP="007C4857">
      <w:pPr>
        <w:spacing w:line="276" w:lineRule="auto"/>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Gender-</w:t>
      </w:r>
      <w:r w:rsidR="00D258EB"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F0A86C9" w14:textId="55EB29B0" w:rsidR="002327AE" w:rsidRPr="007C4857" w:rsidRDefault="002327AE" w:rsidP="007C4857">
      <w:pPr>
        <w:spacing w:line="276" w:lineRule="auto"/>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Age </w:t>
      </w:r>
      <w:r w:rsidR="00C91F8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14904AB" w14:textId="7521A5F4" w:rsidR="002327AE" w:rsidRPr="007C4857" w:rsidRDefault="002327AE" w:rsidP="007C4857">
      <w:pPr>
        <w:spacing w:line="276" w:lineRule="auto"/>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Sexuality </w:t>
      </w:r>
      <w:r w:rsidR="00C91F8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9E602FE" w14:textId="3ED303C6" w:rsidR="002327AE" w:rsidRPr="007C4857" w:rsidRDefault="002327AE" w:rsidP="007C4857">
      <w:pPr>
        <w:spacing w:line="276" w:lineRule="auto"/>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Religion </w:t>
      </w:r>
      <w:r w:rsidR="00C91F8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CB7102F" w14:textId="2205B156" w:rsidR="007C4857" w:rsidRPr="007C4857" w:rsidRDefault="002327AE" w:rsidP="007C4857">
      <w:pPr>
        <w:spacing w:line="276" w:lineRule="auto"/>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85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Disability </w:t>
      </w:r>
      <w:r w:rsidR="00C91F87">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33CDE5A" w14:textId="77777777" w:rsidR="007A1D64" w:rsidRPr="007C4857" w:rsidRDefault="007A1D64" w:rsidP="007C4857">
      <w:pPr>
        <w:pStyle w:val="Paragraphedeliste"/>
        <w:spacing w:line="276" w:lineRule="auto"/>
        <w:ind w:left="1068"/>
        <w:rPr>
          <w:rFonts w:eastAsia="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17A8EA" w14:textId="6EC7FF2B" w:rsidR="004F4578" w:rsidRPr="004A0945" w:rsidRDefault="00C91F87" w:rsidP="008E6EC1">
      <w:pPr>
        <w:pStyle w:val="Paragraphedeliste"/>
        <w:numPr>
          <w:ilvl w:val="0"/>
          <w:numId w:val="8"/>
        </w:numPr>
        <w:spacing w:line="276" w:lineRule="auto"/>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0945">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the online research</w:t>
      </w:r>
      <w:r w:rsidR="001C294A" w:rsidRPr="004A0945">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answer the following questions</w:t>
      </w:r>
      <w:r w:rsidRPr="004A0945">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F4578" w:rsidRPr="004A0945">
        <w:rPr>
          <w:rFonts w:eastAsia="Times New Roman" w:cs="Times New Roman"/>
          <w:color w:val="000000" w:themeColor="text1"/>
          <w:sz w:val="24"/>
          <w:szCs w:val="2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BDEEB3F" w14:textId="3A0AC980" w:rsidR="00C91F87" w:rsidRDefault="00C91F87" w:rsidP="00C91F87">
      <w:pPr>
        <w:spacing w:line="276" w:lineRule="auto"/>
        <w:ind w:left="348" w:firstLine="720"/>
        <w:rPr>
          <w:rFonts w:ascii="Times New Roman" w:hAnsi="Times New Roman" w:cs="Times New Roman"/>
          <w:color w:val="202124"/>
          <w:sz w:val="24"/>
          <w:szCs w:val="24"/>
          <w:shd w:val="clear" w:color="auto" w:fill="FFFFFF"/>
        </w:rPr>
      </w:pPr>
      <w:r w:rsidRPr="008E6EC1">
        <w:rPr>
          <w:rFonts w:eastAsia="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does </w:t>
      </w:r>
      <w:r w:rsidRPr="008E6EC1">
        <w:rPr>
          <w:rFonts w:eastAsia="Times New Roman" w:cs="Times New Roman"/>
          <w:b/>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LGBT</w:t>
      </w:r>
      <w:r w:rsidRPr="008E6EC1">
        <w:rPr>
          <w:rFonts w:eastAsia="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stand for?</w:t>
      </w:r>
      <w:r>
        <w:rPr>
          <w:rFonts w:eastAsia="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1746361" w14:textId="10B1B0F9" w:rsidR="00D21398" w:rsidRPr="00D82413" w:rsidRDefault="00D82413" w:rsidP="00C91F87">
      <w:pPr>
        <w:spacing w:line="276" w:lineRule="auto"/>
        <w:ind w:left="348" w:firstLine="720"/>
        <w:rPr>
          <w:rFonts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is t</w:t>
      </w:r>
      <w:r w:rsidR="004F4578" w:rsidRPr="00D82413">
        <w:rPr>
          <w:rFonts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 difference between </w:t>
      </w:r>
      <w:r w:rsidR="004F4578" w:rsidRPr="00D82413">
        <w:rPr>
          <w:rFonts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race</w:t>
      </w:r>
      <w:r w:rsidR="004F4578" w:rsidRPr="00D82413">
        <w:rPr>
          <w:rFonts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proofErr w:type="gramStart"/>
      <w:r w:rsidR="004F4578" w:rsidRPr="00D82413">
        <w:rPr>
          <w:rFonts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ethnicity</w:t>
      </w:r>
      <w:r>
        <w:rPr>
          <w:rFonts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2E0D65D3" w14:textId="2DDB4AB1" w:rsidR="00172BDD" w:rsidRPr="007C4857" w:rsidRDefault="00172BDD" w:rsidP="007C4857">
      <w:pPr>
        <w:spacing w:line="276" w:lineRule="auto"/>
        <w:rPr>
          <w:rStyle w:val="lev"/>
          <w:rFonts w:ascii="Times New Roman" w:eastAsia="Times New Roman" w:hAnsi="Times New Roman" w:cs="Times New Roman"/>
          <w:b w:val="0"/>
          <w:bCs w:val="0"/>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D0F615" w14:textId="0CC349AA" w:rsidR="0066647C" w:rsidRPr="008E6EC1" w:rsidRDefault="007C4857" w:rsidP="007C4857">
      <w:pPr>
        <w:spacing w:line="276"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6EC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FURTHER PRACTICE</w:t>
      </w:r>
    </w:p>
    <w:p w14:paraId="6897C219" w14:textId="7FE0ABE1" w:rsidR="007659D0" w:rsidRPr="007C4857" w:rsidRDefault="007659D0" w:rsidP="007C4857">
      <w:pPr>
        <w:spacing w:line="276" w:lineRule="auto"/>
        <w:rPr>
          <w:rFonts w:ascii="Times New Roman" w:hAnsi="Times New Roman" w:cs="Times New Roman"/>
          <w:sz w:val="24"/>
          <w:szCs w:val="24"/>
        </w:rPr>
      </w:pPr>
      <w:r w:rsidRPr="008E6EC1">
        <w:rPr>
          <w:rStyle w:val="style-scope"/>
          <w:rFonts w:ascii="Times New Roman" w:hAnsi="Times New Roman" w:cs="Times New Roman"/>
          <w:color w:val="030303"/>
          <w:sz w:val="24"/>
          <w:szCs w:val="24"/>
          <w:bdr w:val="none" w:sz="0" w:space="0" w:color="auto" w:frame="1"/>
          <w:shd w:val="clear" w:color="auto" w:fill="F9F9F9"/>
        </w:rPr>
        <w:t>Watch the TEDx talk</w:t>
      </w:r>
      <w:r w:rsidRPr="007C4857">
        <w:rPr>
          <w:rStyle w:val="style-scope"/>
          <w:rFonts w:ascii="Times New Roman" w:hAnsi="Times New Roman" w:cs="Times New Roman"/>
          <w:color w:val="030303"/>
          <w:sz w:val="24"/>
          <w:szCs w:val="24"/>
          <w:bdr w:val="none" w:sz="0" w:space="0" w:color="auto" w:frame="1"/>
          <w:shd w:val="clear" w:color="auto" w:fill="F9F9F9"/>
        </w:rPr>
        <w:t xml:space="preserve"> by a psychotherapist Glenn </w:t>
      </w:r>
      <w:proofErr w:type="spellStart"/>
      <w:r w:rsidRPr="007C4857">
        <w:rPr>
          <w:rStyle w:val="style-scope"/>
          <w:rFonts w:ascii="Times New Roman" w:hAnsi="Times New Roman" w:cs="Times New Roman"/>
          <w:color w:val="030303"/>
          <w:sz w:val="24"/>
          <w:szCs w:val="24"/>
          <w:bdr w:val="none" w:sz="0" w:space="0" w:color="auto" w:frame="1"/>
          <w:shd w:val="clear" w:color="auto" w:fill="F9F9F9"/>
        </w:rPr>
        <w:t>Rolfsen</w:t>
      </w:r>
      <w:proofErr w:type="spellEnd"/>
      <w:r w:rsidRPr="007C4857">
        <w:rPr>
          <w:rStyle w:val="style-scope"/>
          <w:rFonts w:ascii="Times New Roman" w:hAnsi="Times New Roman" w:cs="Times New Roman"/>
          <w:color w:val="030303"/>
          <w:sz w:val="24"/>
          <w:szCs w:val="24"/>
          <w:bdr w:val="none" w:sz="0" w:space="0" w:color="auto" w:frame="1"/>
          <w:shd w:val="clear" w:color="auto" w:fill="F9F9F9"/>
        </w:rPr>
        <w:t xml:space="preserve"> who specializes in </w:t>
      </w:r>
      <w:r w:rsidRPr="007C4857">
        <w:rPr>
          <w:rFonts w:ascii="Times New Roman" w:hAnsi="Times New Roman" w:cs="Times New Roman"/>
          <w:color w:val="030303"/>
          <w:sz w:val="24"/>
          <w:szCs w:val="24"/>
          <w:shd w:val="clear" w:color="auto" w:fill="F9F9F9"/>
        </w:rPr>
        <w:t>the psychosocial work environment in enterprises. As corporate counsel and leadership consultant, he works daily to improve working life quality for employees.</w:t>
      </w:r>
      <w:r w:rsidRPr="007C4857">
        <w:rPr>
          <w:rStyle w:val="style-scope"/>
          <w:rFonts w:ascii="Times New Roman" w:hAnsi="Times New Roman" w:cs="Times New Roman"/>
          <w:color w:val="030303"/>
          <w:sz w:val="24"/>
          <w:szCs w:val="24"/>
          <w:bdr w:val="none" w:sz="0" w:space="0" w:color="auto" w:frame="1"/>
          <w:shd w:val="clear" w:color="auto" w:fill="F9F9F9"/>
        </w:rPr>
        <w:t xml:space="preserve"> The talk is about what contributes to a toxic work environment and what the significant factors are that determine our working life quality. His approach addresses how to achieve a permanent end to slander and bullying among adults in the workplace.</w:t>
      </w:r>
    </w:p>
    <w:p w14:paraId="20FE328B" w14:textId="77777777" w:rsidR="007659D0" w:rsidRPr="004A0945" w:rsidRDefault="006A265A" w:rsidP="007C4857">
      <w:pPr>
        <w:pStyle w:val="Paragraphedeliste"/>
        <w:spacing w:line="276" w:lineRule="auto"/>
        <w:ind w:left="1068"/>
        <w:rPr>
          <w:rFonts w:cs="Times New Roman"/>
          <w:sz w:val="24"/>
          <w:szCs w:val="24"/>
          <w:lang w:val="en-GB"/>
        </w:rPr>
      </w:pPr>
      <w:hyperlink r:id="rId14" w:history="1">
        <w:r w:rsidR="007659D0" w:rsidRPr="004A0945">
          <w:rPr>
            <w:rStyle w:val="Lienhypertexte"/>
            <w:rFonts w:cs="Times New Roman"/>
            <w:sz w:val="24"/>
            <w:szCs w:val="24"/>
            <w:lang w:val="en-GB"/>
          </w:rPr>
          <w:t xml:space="preserve">How to start changing an unhealthy work environment | Glenn D. </w:t>
        </w:r>
        <w:proofErr w:type="spellStart"/>
        <w:r w:rsidR="007659D0" w:rsidRPr="004A0945">
          <w:rPr>
            <w:rStyle w:val="Lienhypertexte"/>
            <w:rFonts w:cs="Times New Roman"/>
            <w:sz w:val="24"/>
            <w:szCs w:val="24"/>
            <w:lang w:val="en-GB"/>
          </w:rPr>
          <w:t>Rolfsen</w:t>
        </w:r>
        <w:proofErr w:type="spellEnd"/>
        <w:r w:rsidR="007659D0" w:rsidRPr="004A0945">
          <w:rPr>
            <w:rStyle w:val="Lienhypertexte"/>
            <w:rFonts w:cs="Times New Roman"/>
            <w:sz w:val="24"/>
            <w:szCs w:val="24"/>
            <w:lang w:val="en-GB"/>
          </w:rPr>
          <w:t xml:space="preserve"> | </w:t>
        </w:r>
        <w:proofErr w:type="spellStart"/>
        <w:r w:rsidR="007659D0" w:rsidRPr="004A0945">
          <w:rPr>
            <w:rStyle w:val="Lienhypertexte"/>
            <w:rFonts w:cs="Times New Roman"/>
            <w:sz w:val="24"/>
            <w:szCs w:val="24"/>
            <w:lang w:val="en-GB"/>
          </w:rPr>
          <w:t>TEDxOslo</w:t>
        </w:r>
        <w:proofErr w:type="spellEnd"/>
        <w:r w:rsidR="007659D0" w:rsidRPr="004A0945">
          <w:rPr>
            <w:rStyle w:val="Lienhypertexte"/>
            <w:rFonts w:cs="Times New Roman"/>
            <w:sz w:val="24"/>
            <w:szCs w:val="24"/>
            <w:lang w:val="en-GB"/>
          </w:rPr>
          <w:t xml:space="preserve"> - YouTube</w:t>
        </w:r>
      </w:hyperlink>
    </w:p>
    <w:p w14:paraId="52E5C2D4" w14:textId="0CF704D4" w:rsidR="007659D0" w:rsidRPr="004A0945" w:rsidRDefault="007659D0" w:rsidP="007C4857">
      <w:pPr>
        <w:pStyle w:val="Paragraphedeliste"/>
        <w:spacing w:line="276" w:lineRule="auto"/>
        <w:ind w:left="1068"/>
        <w:rPr>
          <w:rFonts w:cs="Times New Roman"/>
          <w:sz w:val="24"/>
          <w:szCs w:val="24"/>
          <w:lang w:val="en-GB"/>
        </w:rPr>
      </w:pPr>
      <w:r w:rsidRPr="004A0945">
        <w:rPr>
          <w:rFonts w:cs="Times New Roman"/>
          <w:sz w:val="24"/>
          <w:szCs w:val="24"/>
          <w:lang w:val="en-GB"/>
        </w:rPr>
        <w:t>Answer the questions:</w:t>
      </w:r>
    </w:p>
    <w:p w14:paraId="7B80EDB0" w14:textId="77777777" w:rsidR="00C91F87" w:rsidRPr="004A0945" w:rsidRDefault="00C91F87" w:rsidP="007C4857">
      <w:pPr>
        <w:pStyle w:val="Paragraphedeliste"/>
        <w:spacing w:line="276" w:lineRule="auto"/>
        <w:ind w:left="1068"/>
        <w:rPr>
          <w:rFonts w:cs="Times New Roman"/>
          <w:sz w:val="24"/>
          <w:szCs w:val="24"/>
          <w:lang w:val="en-GB"/>
        </w:rPr>
      </w:pPr>
    </w:p>
    <w:p w14:paraId="53703208" w14:textId="77777777" w:rsidR="007659D0" w:rsidRPr="004A0945" w:rsidRDefault="007659D0" w:rsidP="007C4857">
      <w:pPr>
        <w:pStyle w:val="Paragraphedeliste"/>
        <w:spacing w:line="276" w:lineRule="auto"/>
        <w:ind w:left="1068"/>
        <w:rPr>
          <w:rFonts w:cs="Times New Roman"/>
          <w:sz w:val="24"/>
          <w:szCs w:val="24"/>
          <w:lang w:val="en-GB"/>
        </w:rPr>
      </w:pPr>
      <w:r w:rsidRPr="004A0945">
        <w:rPr>
          <w:rFonts w:cs="Times New Roman"/>
          <w:sz w:val="24"/>
          <w:szCs w:val="24"/>
          <w:lang w:val="en-GB"/>
        </w:rPr>
        <w:lastRenderedPageBreak/>
        <w:t>1.What types of professional help is offered to heal an unhealthy work environment? Name 4 techniques. Are those techniques successful?</w:t>
      </w:r>
    </w:p>
    <w:p w14:paraId="1F731402" w14:textId="77777777" w:rsidR="007659D0" w:rsidRPr="004A0945" w:rsidRDefault="007659D0" w:rsidP="007C4857">
      <w:pPr>
        <w:pStyle w:val="Paragraphedeliste"/>
        <w:spacing w:line="276" w:lineRule="auto"/>
        <w:ind w:left="1068"/>
        <w:rPr>
          <w:rFonts w:cs="Times New Roman"/>
          <w:sz w:val="24"/>
          <w:szCs w:val="24"/>
          <w:lang w:val="en-GB"/>
        </w:rPr>
      </w:pPr>
      <w:r w:rsidRPr="004A0945">
        <w:rPr>
          <w:rFonts w:cs="Times New Roman"/>
          <w:sz w:val="24"/>
          <w:szCs w:val="24"/>
          <w:lang w:val="en-GB"/>
        </w:rPr>
        <w:t>2. Backbiting is one of the core elements of bullying. What is backbiting?</w:t>
      </w:r>
    </w:p>
    <w:p w14:paraId="74759C50" w14:textId="1C2B6D61" w:rsidR="007659D0" w:rsidRPr="004A0945" w:rsidRDefault="007659D0" w:rsidP="007C4857">
      <w:pPr>
        <w:pStyle w:val="Paragraphedeliste"/>
        <w:spacing w:line="276" w:lineRule="auto"/>
        <w:ind w:left="1068"/>
        <w:rPr>
          <w:rFonts w:cs="Times New Roman"/>
          <w:sz w:val="24"/>
          <w:szCs w:val="24"/>
          <w:lang w:val="en-GB"/>
        </w:rPr>
      </w:pPr>
      <w:r w:rsidRPr="004A0945">
        <w:rPr>
          <w:rFonts w:cs="Times New Roman"/>
          <w:sz w:val="24"/>
          <w:szCs w:val="24"/>
          <w:lang w:val="en-GB"/>
        </w:rPr>
        <w:t>3. Socrates is assumed to be an author of the triple-filter test TGU. Retell the story. What</w:t>
      </w:r>
      <w:r w:rsidR="00312B03" w:rsidRPr="004A0945">
        <w:rPr>
          <w:rFonts w:cs="Times New Roman"/>
          <w:sz w:val="24"/>
          <w:szCs w:val="24"/>
          <w:lang w:val="en-GB"/>
        </w:rPr>
        <w:t xml:space="preserve"> </w:t>
      </w:r>
      <w:r w:rsidRPr="004A0945">
        <w:rPr>
          <w:rFonts w:cs="Times New Roman"/>
          <w:sz w:val="24"/>
          <w:szCs w:val="24"/>
          <w:lang w:val="en-GB"/>
        </w:rPr>
        <w:t xml:space="preserve">are the 3 </w:t>
      </w:r>
      <w:proofErr w:type="gramStart"/>
      <w:r w:rsidRPr="004A0945">
        <w:rPr>
          <w:rFonts w:cs="Times New Roman"/>
          <w:sz w:val="24"/>
          <w:szCs w:val="24"/>
          <w:lang w:val="en-GB"/>
        </w:rPr>
        <w:t>questions</w:t>
      </w:r>
      <w:r w:rsidR="00C91F87" w:rsidRPr="004A0945">
        <w:rPr>
          <w:rFonts w:cs="Times New Roman"/>
          <w:sz w:val="24"/>
          <w:szCs w:val="24"/>
          <w:lang w:val="en-GB"/>
        </w:rPr>
        <w:t> ?</w:t>
      </w:r>
      <w:proofErr w:type="gramEnd"/>
    </w:p>
    <w:p w14:paraId="4EE0C29C" w14:textId="77777777" w:rsidR="007659D0" w:rsidRPr="004A0945" w:rsidRDefault="007659D0" w:rsidP="007C4857">
      <w:pPr>
        <w:pStyle w:val="Paragraphedeliste"/>
        <w:spacing w:line="276" w:lineRule="auto"/>
        <w:ind w:left="1068"/>
        <w:rPr>
          <w:rFonts w:cs="Times New Roman"/>
          <w:sz w:val="24"/>
          <w:szCs w:val="24"/>
          <w:lang w:val="en-GB"/>
        </w:rPr>
      </w:pPr>
      <w:r w:rsidRPr="004A0945">
        <w:rPr>
          <w:rFonts w:cs="Times New Roman"/>
          <w:sz w:val="24"/>
          <w:szCs w:val="24"/>
          <w:lang w:val="en-GB"/>
        </w:rPr>
        <w:t>4. Why do people backbite? Give 2 reasons.</w:t>
      </w:r>
    </w:p>
    <w:p w14:paraId="7208493C" w14:textId="77777777" w:rsidR="007659D0" w:rsidRPr="004A0945" w:rsidRDefault="007659D0" w:rsidP="007C4857">
      <w:pPr>
        <w:pStyle w:val="Paragraphedeliste"/>
        <w:spacing w:line="276" w:lineRule="auto"/>
        <w:ind w:left="1068"/>
        <w:rPr>
          <w:rFonts w:cs="Times New Roman"/>
          <w:sz w:val="24"/>
          <w:szCs w:val="24"/>
          <w:lang w:val="en-GB"/>
        </w:rPr>
      </w:pPr>
      <w:r w:rsidRPr="004A0945">
        <w:rPr>
          <w:rFonts w:cs="Times New Roman"/>
          <w:sz w:val="24"/>
          <w:szCs w:val="24"/>
          <w:lang w:val="en-GB"/>
        </w:rPr>
        <w:t>5. The solution to backbiting may seem simple and naïve. What does “Project 2016” consist in?</w:t>
      </w:r>
    </w:p>
    <w:p w14:paraId="52AE8E20" w14:textId="77777777" w:rsidR="007659D0" w:rsidRPr="004A0945" w:rsidRDefault="007659D0" w:rsidP="007C4857">
      <w:pPr>
        <w:pStyle w:val="Paragraphedeliste"/>
        <w:spacing w:line="276" w:lineRule="auto"/>
        <w:ind w:left="1068"/>
        <w:rPr>
          <w:rFonts w:cs="Times New Roman"/>
          <w:sz w:val="24"/>
          <w:szCs w:val="24"/>
          <w:lang w:val="en-GB"/>
        </w:rPr>
      </w:pPr>
      <w:r w:rsidRPr="004A0945">
        <w:rPr>
          <w:rFonts w:cs="Times New Roman"/>
          <w:sz w:val="24"/>
          <w:szCs w:val="24"/>
          <w:lang w:val="en-GB"/>
        </w:rPr>
        <w:t>6. The concept of the PROJECT works. What is the proof?</w:t>
      </w:r>
    </w:p>
    <w:p w14:paraId="4981C611" w14:textId="77777777" w:rsidR="007659D0" w:rsidRPr="004A0945" w:rsidRDefault="007659D0" w:rsidP="007C4857">
      <w:pPr>
        <w:pStyle w:val="Paragraphedeliste"/>
        <w:spacing w:line="276" w:lineRule="auto"/>
        <w:ind w:left="1068"/>
        <w:rPr>
          <w:rFonts w:cs="Times New Roman"/>
          <w:sz w:val="24"/>
          <w:szCs w:val="24"/>
          <w:lang w:val="en-GB"/>
        </w:rPr>
      </w:pPr>
      <w:r w:rsidRPr="004A0945">
        <w:rPr>
          <w:rFonts w:cs="Times New Roman"/>
          <w:sz w:val="24"/>
          <w:szCs w:val="24"/>
          <w:lang w:val="en-GB"/>
        </w:rPr>
        <w:t xml:space="preserve">7. What are the 3 benefits of the PROJECT? </w:t>
      </w:r>
    </w:p>
    <w:p w14:paraId="7B403393" w14:textId="77777777" w:rsidR="007659D0" w:rsidRPr="004A0945" w:rsidRDefault="007659D0" w:rsidP="007C4857">
      <w:pPr>
        <w:pStyle w:val="Paragraphedeliste"/>
        <w:spacing w:line="276" w:lineRule="auto"/>
        <w:ind w:left="1068"/>
        <w:rPr>
          <w:rFonts w:cs="Times New Roman"/>
          <w:sz w:val="24"/>
          <w:szCs w:val="24"/>
          <w:lang w:val="en-GB"/>
        </w:rPr>
      </w:pPr>
      <w:r w:rsidRPr="004A0945">
        <w:rPr>
          <w:rFonts w:cs="Times New Roman"/>
          <w:sz w:val="24"/>
          <w:szCs w:val="24"/>
          <w:lang w:val="en-GB"/>
        </w:rPr>
        <w:t>8. What does the phrase “NEW CONSCIOUSNESS COMMITS” mean?</w:t>
      </w:r>
    </w:p>
    <w:p w14:paraId="75480FEC" w14:textId="77777777" w:rsidR="007659D0" w:rsidRPr="004A0945" w:rsidRDefault="007659D0" w:rsidP="007C4857">
      <w:pPr>
        <w:pStyle w:val="Paragraphedeliste"/>
        <w:spacing w:line="276" w:lineRule="auto"/>
        <w:ind w:left="1068"/>
        <w:rPr>
          <w:rFonts w:cs="Times New Roman"/>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5E34AE" w14:textId="77777777" w:rsidR="005377A9" w:rsidRPr="007C4857" w:rsidRDefault="005377A9" w:rsidP="007C4857">
      <w:pPr>
        <w:shd w:val="clear" w:color="auto" w:fill="FFFFFF"/>
        <w:spacing w:after="150" w:line="276" w:lineRule="auto"/>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3D2024" w14:textId="77777777" w:rsidR="005377A9" w:rsidRPr="007C4857" w:rsidRDefault="005377A9" w:rsidP="007C4857">
      <w:pPr>
        <w:shd w:val="clear" w:color="auto" w:fill="FFFFFF"/>
        <w:spacing w:after="150" w:line="276" w:lineRule="auto"/>
        <w:rPr>
          <w:rFonts w:ascii="Times New Roman" w:eastAsia="Times New Roman" w:hAnsi="Times New Roman" w:cs="Times New Roman"/>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7CED84" w14:textId="77777777" w:rsidR="007F7F0A" w:rsidRPr="007C4857" w:rsidRDefault="007F7F0A" w:rsidP="007C4857">
      <w:pPr>
        <w:spacing w:line="276"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8741B5" w14:textId="1582A4B9" w:rsidR="005F25D0" w:rsidRPr="007C4857" w:rsidRDefault="005F25D0" w:rsidP="007C4857">
      <w:pPr>
        <w:spacing w:line="276"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5F25D0" w:rsidRPr="007C485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7914D" w14:textId="77777777" w:rsidR="006A265A" w:rsidRDefault="006A265A" w:rsidP="004A0945">
      <w:pPr>
        <w:spacing w:after="0" w:line="240" w:lineRule="auto"/>
      </w:pPr>
      <w:r>
        <w:separator/>
      </w:r>
    </w:p>
  </w:endnote>
  <w:endnote w:type="continuationSeparator" w:id="0">
    <w:p w14:paraId="7CD58AD9" w14:textId="77777777" w:rsidR="006A265A" w:rsidRDefault="006A265A" w:rsidP="004A0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3B51A" w14:textId="77777777" w:rsidR="004A0945" w:rsidRDefault="004A0945" w:rsidP="004A0945">
    <w:pPr>
      <w:jc w:val="center"/>
      <w:rPr>
        <w:color w:val="808080"/>
      </w:rPr>
    </w:pPr>
    <w:bookmarkStart w:id="7" w:name="_30j0zll" w:colFirst="0" w:colLast="0"/>
    <w:bookmarkEnd w:id="7"/>
    <w:r>
      <w:rPr>
        <w:color w:val="808080"/>
      </w:rPr>
      <w:t>Becoming A Digital Global Engineer</w:t>
    </w:r>
  </w:p>
  <w:p w14:paraId="1418BA53" w14:textId="09F28561" w:rsidR="004A0945" w:rsidRPr="004A0945" w:rsidRDefault="004A0945" w:rsidP="004A0945">
    <w:pPr>
      <w:pBdr>
        <w:top w:val="nil"/>
        <w:left w:val="nil"/>
        <w:bottom w:val="nil"/>
        <w:right w:val="nil"/>
        <w:between w:val="nil"/>
      </w:pBdr>
      <w:tabs>
        <w:tab w:val="center" w:pos="4536"/>
        <w:tab w:val="right" w:pos="9072"/>
      </w:tabs>
      <w:spacing w:after="0" w:line="240" w:lineRule="auto"/>
      <w:jc w:val="right"/>
      <w:rPr>
        <w:color w:val="000000"/>
      </w:rPr>
    </w:pPr>
    <w:r>
      <w:rPr>
        <w:noProof/>
      </w:rPr>
      <w:drawing>
        <wp:inline distT="0" distB="0" distL="0" distR="0" wp14:anchorId="2A363917" wp14:editId="7D38DE0D">
          <wp:extent cx="1114425" cy="390525"/>
          <wp:effectExtent l="0" t="0" r="0" b="0"/>
          <wp:docPr id="1" name="image3.png" descr="https://mirrors.creativecommons.org/presskit/buttons/88x31/png/by-nc-sa.png"/>
          <wp:cNvGraphicFramePr/>
          <a:graphic xmlns:a="http://schemas.openxmlformats.org/drawingml/2006/main">
            <a:graphicData uri="http://schemas.openxmlformats.org/drawingml/2006/picture">
              <pic:pic xmlns:pic="http://schemas.openxmlformats.org/drawingml/2006/picture">
                <pic:nvPicPr>
                  <pic:cNvPr id="0" name="image3.png" descr="https://mirrors.creativecommons.org/presskit/buttons/88x31/png/by-nc-sa.png"/>
                  <pic:cNvPicPr preferRelativeResize="0"/>
                </pic:nvPicPr>
                <pic:blipFill>
                  <a:blip r:embed="rId1"/>
                  <a:srcRect/>
                  <a:stretch>
                    <a:fillRect/>
                  </a:stretch>
                </pic:blipFill>
                <pic:spPr>
                  <a:xfrm>
                    <a:off x="0" y="0"/>
                    <a:ext cx="1114425" cy="390525"/>
                  </a:xfrm>
                  <a:prstGeom prst="rect">
                    <a:avLst/>
                  </a:prstGeom>
                  <a:ln/>
                </pic:spPr>
              </pic:pic>
            </a:graphicData>
          </a:graphic>
        </wp:inline>
      </w:drawing>
    </w:r>
    <w:r>
      <w:rPr>
        <w:color w:val="000000"/>
      </w:rPr>
      <w:t xml:space="preserve">                                                                                                </w:t>
    </w:r>
    <w:r>
      <w:rPr>
        <w:noProof/>
        <w:color w:val="000000"/>
      </w:rPr>
      <w:drawing>
        <wp:inline distT="0" distB="0" distL="0" distR="0" wp14:anchorId="09AB897E" wp14:editId="14C6687D">
          <wp:extent cx="1589171" cy="334563"/>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89171" cy="334563"/>
                  </a:xfrm>
                  <a:prstGeom prst="rect">
                    <a:avLst/>
                  </a:prstGeom>
                  <a:ln/>
                </pic:spPr>
              </pic:pic>
            </a:graphicData>
          </a:graphic>
        </wp:inline>
      </w:drawing>
    </w:r>
    <w:r>
      <w:rPr>
        <w:color w:val="000000"/>
      </w:rPr>
      <w:t xml:space="preserve">   </w:t>
    </w: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A3080" w14:textId="77777777" w:rsidR="006A265A" w:rsidRDefault="006A265A" w:rsidP="004A0945">
      <w:pPr>
        <w:spacing w:after="0" w:line="240" w:lineRule="auto"/>
      </w:pPr>
      <w:r>
        <w:separator/>
      </w:r>
    </w:p>
  </w:footnote>
  <w:footnote w:type="continuationSeparator" w:id="0">
    <w:p w14:paraId="6F2CAF57" w14:textId="77777777" w:rsidR="006A265A" w:rsidRDefault="006A265A" w:rsidP="004A0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61B8" w14:textId="1B2E8E3E" w:rsidR="004A0945" w:rsidRDefault="004A0945">
    <w:pPr>
      <w:pStyle w:val="En-tte"/>
    </w:pPr>
    <w:r>
      <w:tab/>
    </w:r>
    <w:r>
      <w:tab/>
    </w:r>
    <w:r>
      <w:rPr>
        <w:noProof/>
        <w:color w:val="000000"/>
      </w:rPr>
      <w:drawing>
        <wp:inline distT="0" distB="0" distL="0" distR="0" wp14:anchorId="315FDA97" wp14:editId="4551AA4C">
          <wp:extent cx="971550" cy="97155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971550" cy="9715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1DF2"/>
    <w:multiLevelType w:val="hybridMultilevel"/>
    <w:tmpl w:val="0388C962"/>
    <w:lvl w:ilvl="0" w:tplc="95E04420">
      <w:start w:val="1"/>
      <w:numFmt w:val="lowerLetter"/>
      <w:lvlText w:val="%1."/>
      <w:lvlJc w:val="left"/>
      <w:pPr>
        <w:ind w:left="1068" w:hanging="360"/>
      </w:p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1" w15:restartNumberingAfterBreak="0">
    <w:nsid w:val="066A2F70"/>
    <w:multiLevelType w:val="hybridMultilevel"/>
    <w:tmpl w:val="5AAE2B6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E1592"/>
    <w:multiLevelType w:val="hybridMultilevel"/>
    <w:tmpl w:val="02721584"/>
    <w:lvl w:ilvl="0" w:tplc="21A2B5F4">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3269C6"/>
    <w:multiLevelType w:val="hybridMultilevel"/>
    <w:tmpl w:val="0966C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7C29BA"/>
    <w:multiLevelType w:val="hybridMultilevel"/>
    <w:tmpl w:val="EC2E3F96"/>
    <w:lvl w:ilvl="0" w:tplc="95E04420">
      <w:start w:val="1"/>
      <w:numFmt w:val="lowerLetter"/>
      <w:lvlText w:val="%1."/>
      <w:lvlJc w:val="left"/>
      <w:pPr>
        <w:ind w:left="1068" w:hanging="360"/>
      </w:p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5" w15:restartNumberingAfterBreak="0">
    <w:nsid w:val="4DBE467C"/>
    <w:multiLevelType w:val="hybridMultilevel"/>
    <w:tmpl w:val="E62A9E18"/>
    <w:lvl w:ilvl="0" w:tplc="655CD58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55501F04"/>
    <w:multiLevelType w:val="hybridMultilevel"/>
    <w:tmpl w:val="0924F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4"/>
  </w:num>
  <w:num w:numId="4">
    <w:abstractNumId w:val="6"/>
  </w:num>
  <w:num w:numId="5">
    <w:abstractNumId w:val="2"/>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3D"/>
    <w:rsid w:val="00024CC2"/>
    <w:rsid w:val="00060F67"/>
    <w:rsid w:val="00062C50"/>
    <w:rsid w:val="00075ACC"/>
    <w:rsid w:val="00092C19"/>
    <w:rsid w:val="000A216E"/>
    <w:rsid w:val="000A77C0"/>
    <w:rsid w:val="000B4609"/>
    <w:rsid w:val="000C1665"/>
    <w:rsid w:val="000D3BB4"/>
    <w:rsid w:val="000F2725"/>
    <w:rsid w:val="0010274C"/>
    <w:rsid w:val="00105FBF"/>
    <w:rsid w:val="00110EC6"/>
    <w:rsid w:val="001232CF"/>
    <w:rsid w:val="00131FBC"/>
    <w:rsid w:val="001328A5"/>
    <w:rsid w:val="00136D7C"/>
    <w:rsid w:val="00137830"/>
    <w:rsid w:val="00172BDD"/>
    <w:rsid w:val="0018064B"/>
    <w:rsid w:val="001A1010"/>
    <w:rsid w:val="001A7EC5"/>
    <w:rsid w:val="001C294A"/>
    <w:rsid w:val="001C47FF"/>
    <w:rsid w:val="001E4E3B"/>
    <w:rsid w:val="00222498"/>
    <w:rsid w:val="002327AE"/>
    <w:rsid w:val="00244B39"/>
    <w:rsid w:val="002522EA"/>
    <w:rsid w:val="00265256"/>
    <w:rsid w:val="0027095C"/>
    <w:rsid w:val="002C5961"/>
    <w:rsid w:val="002D1924"/>
    <w:rsid w:val="003032D2"/>
    <w:rsid w:val="003056FA"/>
    <w:rsid w:val="00312B03"/>
    <w:rsid w:val="00326793"/>
    <w:rsid w:val="00331923"/>
    <w:rsid w:val="003344EA"/>
    <w:rsid w:val="00355F78"/>
    <w:rsid w:val="0035701B"/>
    <w:rsid w:val="003706F7"/>
    <w:rsid w:val="003903F6"/>
    <w:rsid w:val="00391751"/>
    <w:rsid w:val="00393614"/>
    <w:rsid w:val="00396ADD"/>
    <w:rsid w:val="003A181F"/>
    <w:rsid w:val="003A19AA"/>
    <w:rsid w:val="003C5E77"/>
    <w:rsid w:val="003D20C9"/>
    <w:rsid w:val="003E4ADB"/>
    <w:rsid w:val="003E618C"/>
    <w:rsid w:val="00404FDD"/>
    <w:rsid w:val="00441C60"/>
    <w:rsid w:val="004455C1"/>
    <w:rsid w:val="00475FFE"/>
    <w:rsid w:val="004924CF"/>
    <w:rsid w:val="00497D1F"/>
    <w:rsid w:val="004A0945"/>
    <w:rsid w:val="004E4270"/>
    <w:rsid w:val="004F37C9"/>
    <w:rsid w:val="004F4578"/>
    <w:rsid w:val="00504435"/>
    <w:rsid w:val="005200DF"/>
    <w:rsid w:val="00536B71"/>
    <w:rsid w:val="005377A9"/>
    <w:rsid w:val="00543D5D"/>
    <w:rsid w:val="00551E9D"/>
    <w:rsid w:val="00595267"/>
    <w:rsid w:val="005A2D6C"/>
    <w:rsid w:val="005A509C"/>
    <w:rsid w:val="005B00B1"/>
    <w:rsid w:val="005B7870"/>
    <w:rsid w:val="005C0565"/>
    <w:rsid w:val="005C134D"/>
    <w:rsid w:val="005C19CE"/>
    <w:rsid w:val="005E4776"/>
    <w:rsid w:val="005F25D0"/>
    <w:rsid w:val="00602F13"/>
    <w:rsid w:val="00617ACF"/>
    <w:rsid w:val="00622DE2"/>
    <w:rsid w:val="006322C4"/>
    <w:rsid w:val="00634094"/>
    <w:rsid w:val="00662AF4"/>
    <w:rsid w:val="006636C7"/>
    <w:rsid w:val="0066647C"/>
    <w:rsid w:val="00687F72"/>
    <w:rsid w:val="006A265A"/>
    <w:rsid w:val="006B5371"/>
    <w:rsid w:val="006C0F21"/>
    <w:rsid w:val="006E1B83"/>
    <w:rsid w:val="006F0502"/>
    <w:rsid w:val="007068BC"/>
    <w:rsid w:val="00722A7C"/>
    <w:rsid w:val="007245A4"/>
    <w:rsid w:val="0072567E"/>
    <w:rsid w:val="00725F0F"/>
    <w:rsid w:val="00754CE6"/>
    <w:rsid w:val="00765746"/>
    <w:rsid w:val="007659D0"/>
    <w:rsid w:val="007664CA"/>
    <w:rsid w:val="007A1D64"/>
    <w:rsid w:val="007A75A1"/>
    <w:rsid w:val="007C4857"/>
    <w:rsid w:val="007E30F3"/>
    <w:rsid w:val="007F257E"/>
    <w:rsid w:val="007F3199"/>
    <w:rsid w:val="007F7F0A"/>
    <w:rsid w:val="00833BBE"/>
    <w:rsid w:val="00877303"/>
    <w:rsid w:val="008846E3"/>
    <w:rsid w:val="008A0086"/>
    <w:rsid w:val="008B4387"/>
    <w:rsid w:val="008E6EC1"/>
    <w:rsid w:val="00962133"/>
    <w:rsid w:val="00995385"/>
    <w:rsid w:val="009D270B"/>
    <w:rsid w:val="009D4FE1"/>
    <w:rsid w:val="00A202EC"/>
    <w:rsid w:val="00A312E9"/>
    <w:rsid w:val="00A3397A"/>
    <w:rsid w:val="00A4005C"/>
    <w:rsid w:val="00A54CE1"/>
    <w:rsid w:val="00A56AF9"/>
    <w:rsid w:val="00A97797"/>
    <w:rsid w:val="00AA3EA9"/>
    <w:rsid w:val="00AB05E8"/>
    <w:rsid w:val="00AE3F37"/>
    <w:rsid w:val="00B00A82"/>
    <w:rsid w:val="00B039B9"/>
    <w:rsid w:val="00B064C9"/>
    <w:rsid w:val="00B11DF2"/>
    <w:rsid w:val="00B311FA"/>
    <w:rsid w:val="00B36E5A"/>
    <w:rsid w:val="00B50281"/>
    <w:rsid w:val="00B9669A"/>
    <w:rsid w:val="00C46024"/>
    <w:rsid w:val="00C91F87"/>
    <w:rsid w:val="00C96B25"/>
    <w:rsid w:val="00CB0673"/>
    <w:rsid w:val="00CB683B"/>
    <w:rsid w:val="00CD63E2"/>
    <w:rsid w:val="00D142B9"/>
    <w:rsid w:val="00D21398"/>
    <w:rsid w:val="00D2280D"/>
    <w:rsid w:val="00D258EB"/>
    <w:rsid w:val="00D74051"/>
    <w:rsid w:val="00D77350"/>
    <w:rsid w:val="00D82413"/>
    <w:rsid w:val="00D84281"/>
    <w:rsid w:val="00D8582B"/>
    <w:rsid w:val="00D939CD"/>
    <w:rsid w:val="00DA2EC5"/>
    <w:rsid w:val="00DB502F"/>
    <w:rsid w:val="00DC7234"/>
    <w:rsid w:val="00DD1980"/>
    <w:rsid w:val="00DE07A1"/>
    <w:rsid w:val="00DE49D5"/>
    <w:rsid w:val="00E2148C"/>
    <w:rsid w:val="00E45383"/>
    <w:rsid w:val="00E54DF1"/>
    <w:rsid w:val="00E87710"/>
    <w:rsid w:val="00E92145"/>
    <w:rsid w:val="00E95039"/>
    <w:rsid w:val="00EC52F3"/>
    <w:rsid w:val="00F0323D"/>
    <w:rsid w:val="00F334DB"/>
    <w:rsid w:val="00F45E61"/>
    <w:rsid w:val="00F80CCB"/>
    <w:rsid w:val="00F82538"/>
    <w:rsid w:val="00F871C5"/>
    <w:rsid w:val="00F87917"/>
    <w:rsid w:val="00FA4CD6"/>
    <w:rsid w:val="00FA5200"/>
    <w:rsid w:val="00FB338C"/>
    <w:rsid w:val="00FD5A91"/>
    <w:rsid w:val="00FE1D9F"/>
    <w:rsid w:val="00FF3A05"/>
    <w:rsid w:val="00FF7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382F"/>
  <w15:chartTrackingRefBased/>
  <w15:docId w15:val="{996D9B94-2A29-4EBF-AC2F-823B8136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66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enhypertexte">
    <w:name w:val="Hyperlink"/>
    <w:basedOn w:val="Policepardfaut"/>
    <w:uiPriority w:val="99"/>
    <w:unhideWhenUsed/>
    <w:rsid w:val="007664CA"/>
    <w:rPr>
      <w:color w:val="0000FF"/>
      <w:u w:val="single"/>
    </w:rPr>
  </w:style>
  <w:style w:type="character" w:styleId="lev">
    <w:name w:val="Strong"/>
    <w:basedOn w:val="Policepardfaut"/>
    <w:uiPriority w:val="22"/>
    <w:qFormat/>
    <w:rsid w:val="00634094"/>
    <w:rPr>
      <w:b/>
      <w:bCs/>
    </w:rPr>
  </w:style>
  <w:style w:type="paragraph" w:styleId="Paragraphedeliste">
    <w:name w:val="List Paragraph"/>
    <w:qFormat/>
    <w:rsid w:val="0066647C"/>
    <w:pPr>
      <w:spacing w:after="0" w:line="240" w:lineRule="auto"/>
      <w:ind w:left="720"/>
    </w:pPr>
    <w:rPr>
      <w:rFonts w:ascii="Times New Roman" w:eastAsia="Arial Unicode MS" w:hAnsi="Times New Roman" w:cs="Arial Unicode MS"/>
      <w:color w:val="000000"/>
      <w:sz w:val="20"/>
      <w:szCs w:val="20"/>
      <w:u w:color="000000"/>
      <w:lang w:val="fr-FR" w:eastAsia="pl-PL"/>
    </w:rPr>
  </w:style>
  <w:style w:type="character" w:customStyle="1" w:styleId="style-scope">
    <w:name w:val="style-scope"/>
    <w:basedOn w:val="Policepardfaut"/>
    <w:rsid w:val="007659D0"/>
  </w:style>
  <w:style w:type="paragraph" w:styleId="En-tte">
    <w:name w:val="header"/>
    <w:basedOn w:val="Normal"/>
    <w:link w:val="En-tteCar"/>
    <w:uiPriority w:val="99"/>
    <w:unhideWhenUsed/>
    <w:rsid w:val="004A0945"/>
    <w:pPr>
      <w:tabs>
        <w:tab w:val="center" w:pos="4536"/>
        <w:tab w:val="right" w:pos="9072"/>
      </w:tabs>
      <w:spacing w:after="0" w:line="240" w:lineRule="auto"/>
    </w:pPr>
  </w:style>
  <w:style w:type="character" w:customStyle="1" w:styleId="En-tteCar">
    <w:name w:val="En-tête Car"/>
    <w:basedOn w:val="Policepardfaut"/>
    <w:link w:val="En-tte"/>
    <w:uiPriority w:val="99"/>
    <w:rsid w:val="004A0945"/>
  </w:style>
  <w:style w:type="paragraph" w:styleId="Pieddepage">
    <w:name w:val="footer"/>
    <w:basedOn w:val="Normal"/>
    <w:link w:val="PieddepageCar"/>
    <w:uiPriority w:val="99"/>
    <w:unhideWhenUsed/>
    <w:rsid w:val="004A09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76281">
      <w:bodyDiv w:val="1"/>
      <w:marLeft w:val="0"/>
      <w:marRight w:val="0"/>
      <w:marTop w:val="0"/>
      <w:marBottom w:val="0"/>
      <w:divBdr>
        <w:top w:val="none" w:sz="0" w:space="0" w:color="auto"/>
        <w:left w:val="none" w:sz="0" w:space="0" w:color="auto"/>
        <w:bottom w:val="none" w:sz="0" w:space="0" w:color="auto"/>
        <w:right w:val="none" w:sz="0" w:space="0" w:color="auto"/>
      </w:divBdr>
      <w:divsChild>
        <w:div w:id="1161044311">
          <w:marLeft w:val="0"/>
          <w:marRight w:val="0"/>
          <w:marTop w:val="0"/>
          <w:marBottom w:val="0"/>
          <w:divBdr>
            <w:top w:val="none" w:sz="0" w:space="0" w:color="auto"/>
            <w:left w:val="none" w:sz="0" w:space="0" w:color="auto"/>
            <w:bottom w:val="none" w:sz="0" w:space="0" w:color="auto"/>
            <w:right w:val="none" w:sz="0" w:space="0" w:color="auto"/>
          </w:divBdr>
        </w:div>
        <w:div w:id="313799881">
          <w:marLeft w:val="0"/>
          <w:marRight w:val="0"/>
          <w:marTop w:val="0"/>
          <w:marBottom w:val="0"/>
          <w:divBdr>
            <w:top w:val="none" w:sz="0" w:space="0" w:color="auto"/>
            <w:left w:val="none" w:sz="0" w:space="0" w:color="auto"/>
            <w:bottom w:val="none" w:sz="0" w:space="0" w:color="auto"/>
            <w:right w:val="none" w:sz="0" w:space="0" w:color="auto"/>
          </w:divBdr>
        </w:div>
      </w:divsChild>
    </w:div>
    <w:div w:id="435296163">
      <w:bodyDiv w:val="1"/>
      <w:marLeft w:val="0"/>
      <w:marRight w:val="0"/>
      <w:marTop w:val="0"/>
      <w:marBottom w:val="0"/>
      <w:divBdr>
        <w:top w:val="none" w:sz="0" w:space="0" w:color="auto"/>
        <w:left w:val="none" w:sz="0" w:space="0" w:color="auto"/>
        <w:bottom w:val="none" w:sz="0" w:space="0" w:color="auto"/>
        <w:right w:val="none" w:sz="0" w:space="0" w:color="auto"/>
      </w:divBdr>
    </w:div>
    <w:div w:id="5770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Power_(social_and_politic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wiktionary.org/wiki/domin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Abus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n.wikipedia.org/wiki/Teasing" TargetMode="External"/><Relationship Id="rId4" Type="http://schemas.openxmlformats.org/officeDocument/2006/relationships/webSettings" Target="webSettings.xml"/><Relationship Id="rId9" Type="http://schemas.openxmlformats.org/officeDocument/2006/relationships/hyperlink" Target="https://en.wikipedia.org/wiki/Coercion" TargetMode="External"/><Relationship Id="rId14" Type="http://schemas.openxmlformats.org/officeDocument/2006/relationships/hyperlink" Target="https://www.youtube.com/watch?v=eYLb7WUtYt8"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7</Pages>
  <Words>1368</Words>
  <Characters>7525</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Sukiennik</dc:creator>
  <cp:keywords/>
  <dc:description/>
  <cp:lastModifiedBy>Katja Auffret</cp:lastModifiedBy>
  <cp:revision>179</cp:revision>
  <dcterms:created xsi:type="dcterms:W3CDTF">2021-02-11T15:02:00Z</dcterms:created>
  <dcterms:modified xsi:type="dcterms:W3CDTF">2022-08-18T16:08:00Z</dcterms:modified>
</cp:coreProperties>
</file>