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0A4C" w:rsidR="00A60E1A" w:rsidP="00A65C46" w:rsidRDefault="00A60E1A" w14:paraId="18219FFD" w14:textId="39DA769D">
      <w:pPr>
        <w:pStyle w:val="DFTitel"/>
        <w:rPr>
          <w:lang w:val="en-GB"/>
        </w:rPr>
      </w:pPr>
      <w:r w:rsidRPr="6DA4E4A4" w:rsidR="00A60E1A">
        <w:rPr>
          <w:lang w:val="en-GB"/>
        </w:rPr>
        <w:t xml:space="preserve">Digital Futures Research Pairs and Research Pairs consolidator </w:t>
      </w:r>
      <w:r w:rsidRPr="6DA4E4A4" w:rsidR="00A60E1A">
        <w:rPr>
          <w:lang w:val="en-GB"/>
        </w:rPr>
        <w:t xml:space="preserve">project </w:t>
      </w:r>
      <w:r w:rsidRPr="6DA4E4A4" w:rsidR="00A65C46">
        <w:rPr>
          <w:lang w:val="en-GB"/>
        </w:rPr>
        <w:t>proposal</w:t>
      </w:r>
    </w:p>
    <w:p w:rsidRPr="008E48D4" w:rsidR="003E6BDB" w:rsidP="6F59952F" w:rsidRDefault="003E6BDB" w14:paraId="6EBADECE" w14:textId="28A2A7F9">
      <w:pPr>
        <w:pStyle w:val="Brdtext"/>
        <w:rPr>
          <w:i w:val="1"/>
          <w:iCs w:val="1"/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Max 6 pages including 1-page executive summary, excluding</w:t>
      </w:r>
      <w:r w:rsidRPr="6F59952F" w:rsidR="1F2C200E">
        <w:rPr>
          <w:i w:val="1"/>
          <w:iCs w:val="1"/>
          <w:color w:val="auto"/>
          <w:lang w:val="en-GB"/>
        </w:rPr>
        <w:t xml:space="preserve"> </w:t>
      </w:r>
      <w:r w:rsidRPr="6F59952F" w:rsidR="1F2C200E">
        <w:rPr>
          <w:i w:val="1"/>
          <w:iCs w:val="1"/>
          <w:color w:val="auto"/>
          <w:lang w:val="en-GB"/>
        </w:rPr>
        <w:t>title page,</w:t>
      </w:r>
      <w:r w:rsidRPr="6F59952F" w:rsidR="003E6BDB">
        <w:rPr>
          <w:i w:val="1"/>
          <w:iCs w:val="1"/>
          <w:color w:val="auto"/>
          <w:lang w:val="en-GB"/>
        </w:rPr>
        <w:t xml:space="preserve"> references and CVs.</w:t>
      </w:r>
    </w:p>
    <w:p w:rsidRPr="003B3767" w:rsidR="00A60E1A" w:rsidP="6F59952F" w:rsidRDefault="003E6BDB" w14:paraId="5D03755D" w14:textId="5F121294">
      <w:pPr>
        <w:pStyle w:val="Brdtext"/>
        <w:rPr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It is important that the project proposal can be understood and assessed without specialist knowledge in the specific subject area.</w:t>
      </w:r>
    </w:p>
    <w:p w:rsidR="64AA2D1E" w:rsidP="6F59952F" w:rsidRDefault="64AA2D1E" w14:paraId="158CD25B" w14:textId="6B738E05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Title and applicant information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4C4BBCE9" w:rsidTr="6F59952F" w14:paraId="7E11B745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B136DF2" w14:textId="467FE40C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Project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23AC471E" w14:textId="0B0B747E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 </w:t>
            </w:r>
          </w:p>
        </w:tc>
      </w:tr>
      <w:tr w:rsidR="4C4BBCE9" w:rsidTr="6F59952F" w14:paraId="15ED9D0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7D959021" w14:textId="58E98A7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3FD9F0" w14:textId="1EF7797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0BE933C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7C83476" w14:textId="14869780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(KTH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SU/RISE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5A6C91" w14:textId="02EA3E83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4F74CB5D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6392163F" w14:textId="422B4ACF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0D9ED7DC" w14:textId="7A09B46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48DCFE30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BAFD50D" w14:textId="2B30D992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 (KTH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SU/RISE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611490E5" w14:textId="67A2134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6DA4E4A4" w:rsidP="6F59952F" w:rsidRDefault="6DA4E4A4" w14:paraId="4771B69C" w14:textId="28A00895">
      <w:pPr>
        <w:rPr>
          <w:color w:val="auto"/>
        </w:rPr>
      </w:pPr>
    </w:p>
    <w:p w:rsidR="64AA2D1E" w:rsidP="6F59952F" w:rsidRDefault="64AA2D1E" w14:paraId="4B02C237" w14:textId="151B97C2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Funding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4C4BBCE9" w:rsidTr="6F59952F" w14:paraId="262C5921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CAC67A8" w14:textId="13010688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7983626C" w14:textId="246FC1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249DF730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F10C72C" w14:textId="27E305BE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co-PI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31D1470F" w14:textId="4DA23E1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3F0B0ED9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419C2273" w14:textId="1E81F7DA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requested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(Max 2000 KSEK)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5AB92AC" w14:textId="6C9C269B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4C4BBCE9" w:rsidP="6F59952F" w:rsidRDefault="4C4BBCE9" w14:paraId="7087291C" w14:textId="50637C7C">
      <w:pPr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n-GB"/>
        </w:rPr>
      </w:pPr>
    </w:p>
    <w:p w:rsidR="4C4BBCE9" w:rsidP="6F59952F" w:rsidRDefault="4C4BBCE9" w14:paraId="7C570A3F" w14:textId="5957AC62">
      <w:pPr>
        <w:pStyle w:val="Brdtext"/>
        <w:rPr>
          <w:color w:val="auto"/>
          <w:sz w:val="22"/>
          <w:szCs w:val="22"/>
          <w:lang w:val="en-GB"/>
        </w:rPr>
      </w:pPr>
    </w:p>
    <w:p w:rsidR="6DA4E4A4" w:rsidP="6DA4E4A4" w:rsidRDefault="6DA4E4A4" w14:paraId="2875AAE7" w14:textId="7841ED29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74DB22D6" w14:textId="36E4A4C9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31F1EF3D" w14:textId="0C25A36B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2A171725" w14:textId="134CD2FB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5C734B18" w14:textId="54203C6F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314AD318" w14:textId="07FF2CFA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1B0000CE" w14:textId="5814AADD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1BDB8CB0" w14:textId="2DED4FDA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533D7E7F" w14:textId="4DE3781D">
      <w:pPr>
        <w:pStyle w:val="Brdtext"/>
        <w:rPr>
          <w:sz w:val="22"/>
          <w:szCs w:val="22"/>
          <w:lang w:val="en-GB"/>
        </w:rPr>
      </w:pPr>
    </w:p>
    <w:p w:rsidRPr="003B3767" w:rsidR="00A60E1A" w:rsidRDefault="00A60E1A" w14:paraId="5288A980" w14:textId="77777777">
      <w:pPr>
        <w:pStyle w:val="Rubrik2"/>
        <w:rPr>
          <w:lang w:val="en-GB"/>
        </w:rPr>
      </w:pPr>
      <w:r w:rsidRPr="003B3767">
        <w:rPr>
          <w:lang w:val="en-GB"/>
        </w:rPr>
        <w:t>Executive summary</w:t>
      </w:r>
    </w:p>
    <w:p w:rsidRPr="008E48D4" w:rsidR="00A60E1A" w:rsidP="004B09D2" w:rsidRDefault="003E6BDB" w14:paraId="53A95FE8" w14:textId="5913BA2D">
      <w:pPr>
        <w:rPr>
          <w:rFonts w:ascii="Times New Roman" w:hAnsi="Times New Roman" w:eastAsia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Pr="008E48D4" w:rsidR="004B09D2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A60E1A" w:rsidRDefault="00A60E1A" w14:paraId="7F5D7B84" w14:textId="77777777">
      <w:pPr>
        <w:pStyle w:val="Rubrik2"/>
        <w:rPr>
          <w:lang w:val="en-GB"/>
        </w:rPr>
      </w:pPr>
      <w:r w:rsidRPr="003B3767">
        <w:rPr>
          <w:lang w:val="en-GB"/>
        </w:rPr>
        <w:t>Objective</w:t>
      </w:r>
    </w:p>
    <w:p w:rsidRPr="008E48D4" w:rsidR="00A60E1A" w:rsidP="00E55210" w:rsidRDefault="00A60E1A" w14:paraId="36AA56EF" w14:textId="6C176893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3FD5D9AE" w14:textId="77777777">
      <w:pPr>
        <w:pStyle w:val="Rubrik2"/>
        <w:rPr>
          <w:lang w:val="en-GB"/>
        </w:rPr>
      </w:pPr>
      <w:r w:rsidRPr="003B3767">
        <w:rPr>
          <w:lang w:val="en-GB"/>
        </w:rPr>
        <w:t>State-of-the-art and scientific novelty</w:t>
      </w:r>
    </w:p>
    <w:p w:rsidRPr="008E48D4" w:rsidR="00A60E1A" w:rsidP="00E55210" w:rsidRDefault="003E6BDB" w14:paraId="5B9EEE5E" w14:textId="41F798BE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Describe briefly how the project relates to </w:t>
      </w:r>
      <w:r w:rsidRPr="008E48D4" w:rsidR="00A60E1A">
        <w:rPr>
          <w:rFonts w:cs="Calibri"/>
          <w:i/>
          <w:iCs/>
          <w:lang w:val="en-GB"/>
        </w:rPr>
        <w:t>international state-of-the-art</w:t>
      </w:r>
      <w:r w:rsidRPr="008E48D4" w:rsidR="00A60E1A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7B2B65AF" w14:textId="77777777">
      <w:pPr>
        <w:pStyle w:val="Rubrik2"/>
        <w:rPr>
          <w:lang w:val="en-GB"/>
        </w:rPr>
      </w:pPr>
      <w:r w:rsidRPr="003B3767">
        <w:rPr>
          <w:lang w:val="en-GB"/>
        </w:rPr>
        <w:lastRenderedPageBreak/>
        <w:t xml:space="preserve">Project plan </w:t>
      </w:r>
    </w:p>
    <w:p w:rsidRPr="008E48D4" w:rsidR="00A60E1A" w:rsidP="00E55210" w:rsidRDefault="003E6BDB" w14:paraId="64DCC21B" w14:textId="678DB22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040F607A" w14:textId="77777777">
      <w:pPr>
        <w:pStyle w:val="Rubrik2"/>
        <w:rPr>
          <w:lang w:val="en-GB"/>
        </w:rPr>
      </w:pPr>
      <w:r w:rsidRPr="003B3767">
        <w:rPr>
          <w:lang w:val="en-GB"/>
        </w:rPr>
        <w:t>Impact</w:t>
      </w:r>
    </w:p>
    <w:p w:rsidRPr="008E48D4" w:rsidR="00A60E1A" w:rsidP="00E55210" w:rsidRDefault="003E6BDB" w14:paraId="3764C102" w14:textId="67686EF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Pr="008E48D4" w:rsidR="00A60E1A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Pr="008E48D4" w:rsidR="00A60E1A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Pr="008E48D4" w:rsidR="00A60E1A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Pr="008E48D4" w:rsidR="00A60E1A">
        <w:rPr>
          <w:i/>
          <w:lang w:val="en-GB"/>
        </w:rPr>
        <w:t xml:space="preserve"> </w:t>
      </w:r>
    </w:p>
    <w:p w:rsidRPr="003B3767" w:rsidR="00A60E1A" w:rsidP="003E6BDB" w:rsidRDefault="00A60E1A" w14:paraId="2F4D3C13" w14:textId="77777777">
      <w:pPr>
        <w:pStyle w:val="Rubrik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:rsidRPr="008E48D4" w:rsidR="00A60E1A" w:rsidP="00E55210" w:rsidRDefault="003E6BDB" w14:paraId="2F0E49A8" w14:textId="22BF1BCB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The project’s c</w:t>
      </w:r>
      <w:r w:rsidRPr="008E48D4" w:rsidR="00A60E1A">
        <w:rPr>
          <w:i/>
          <w:lang w:val="en-GB"/>
        </w:rPr>
        <w:t>ontributions to KTH strategic pillars (sustainable development, gender equality, digitization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Pr="008E48D4" w:rsidR="00A60E1A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B45DBC" w14:paraId="522C8128" w14:textId="3E3FBA35">
      <w:pPr>
        <w:pStyle w:val="Rubrik2"/>
        <w:rPr>
          <w:lang w:val="en-GB"/>
        </w:rPr>
      </w:pPr>
      <w:r>
        <w:rPr>
          <w:lang w:val="en-GB"/>
        </w:rPr>
        <w:t xml:space="preserve">Project team </w:t>
      </w:r>
      <w:r w:rsidRPr="003B3767" w:rsidR="00A60E1A">
        <w:rPr>
          <w:lang w:val="en-GB"/>
        </w:rPr>
        <w:t>composition and resources</w:t>
      </w:r>
    </w:p>
    <w:p w:rsidR="00A60E1A" w:rsidP="00E55210" w:rsidRDefault="003E6BDB" w14:paraId="5B1DDB99" w14:textId="73D5DE6D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Describe e</w:t>
      </w:r>
      <w:r w:rsidRPr="008E48D4" w:rsidR="00A60E1A">
        <w:rPr>
          <w:i/>
          <w:lang w:val="en-GB"/>
        </w:rPr>
        <w:t>ach co-PI’s specific contribution to objectives and project plan. Novel cross-disciplinary collaborations. Access to data, testbeds or infrastructure necessary to complete the project.</w:t>
      </w:r>
      <w:r w:rsidRPr="008E48D4">
        <w:rPr>
          <w:i/>
          <w:lang w:val="en-GB"/>
        </w:rPr>
        <w:t>]</w:t>
      </w:r>
    </w:p>
    <w:p w:rsidR="00691C25" w:rsidP="00691C25" w:rsidRDefault="00691C25" w14:paraId="6EC2F847" w14:textId="6C9FCB63">
      <w:pPr>
        <w:pStyle w:val="Rubrik2"/>
        <w:rPr>
          <w:lang w:val="en-GB"/>
        </w:rPr>
      </w:pPr>
      <w:r>
        <w:rPr>
          <w:lang w:val="en-GB"/>
        </w:rPr>
        <w:t>Budget</w:t>
      </w:r>
    </w:p>
    <w:p w:rsidRPr="008E48D4" w:rsidR="00691C25" w:rsidP="5252824E" w:rsidRDefault="00691C25" w14:paraId="494A9431" w14:textId="45DA4418">
      <w:pPr>
        <w:pStyle w:val="Brdtext"/>
        <w:rPr>
          <w:i w:val="1"/>
          <w:iCs w:val="1"/>
          <w:lang w:val="en-GB"/>
        </w:rPr>
      </w:pPr>
      <w:r w:rsidRPr="5252824E" w:rsidR="00691C25">
        <w:rPr>
          <w:i w:val="1"/>
          <w:iCs w:val="1"/>
          <w:lang w:val="en-GB"/>
        </w:rPr>
        <w:t>[</w:t>
      </w:r>
      <w:r w:rsidRPr="5252824E" w:rsidR="00691C25">
        <w:rPr>
          <w:i w:val="1"/>
          <w:iCs w:val="1"/>
          <w:lang w:val="en-GB"/>
        </w:rPr>
        <w:t xml:space="preserve">Include the budget of the project and how much funding </w:t>
      </w:r>
      <w:r w:rsidRPr="5252824E" w:rsidR="00F3178A">
        <w:rPr>
          <w:i w:val="1"/>
          <w:iCs w:val="1"/>
          <w:lang w:val="en-GB"/>
        </w:rPr>
        <w:t>each PI and Co-PI</w:t>
      </w:r>
      <w:r w:rsidRPr="5252824E" w:rsidR="00691C25">
        <w:rPr>
          <w:i w:val="1"/>
          <w:iCs w:val="1"/>
          <w:lang w:val="en-GB"/>
        </w:rPr>
        <w:t xml:space="preserve"> apply for from Digital Futures. Please note that the amount must not exceed the maximum funding for a project in this call (2000 KSEK)</w:t>
      </w:r>
      <w:r w:rsidRPr="5252824E" w:rsidR="00691C25">
        <w:rPr>
          <w:i w:val="1"/>
          <w:iCs w:val="1"/>
          <w:lang w:val="en-GB"/>
        </w:rPr>
        <w:t xml:space="preserve">. </w:t>
      </w:r>
      <w:r w:rsidRPr="5252824E" w:rsidR="00691C25">
        <w:rPr>
          <w:i w:val="1"/>
          <w:iCs w:val="1"/>
          <w:lang w:val="en-GB"/>
        </w:rPr>
        <w:t xml:space="preserve">Also, please note that funding in this call is distributed in tokens of 500 </w:t>
      </w:r>
      <w:r w:rsidRPr="5252824E" w:rsidR="00B4592A">
        <w:rPr>
          <w:i w:val="1"/>
          <w:iCs w:val="1"/>
          <w:lang w:val="en-GB"/>
        </w:rPr>
        <w:t>K</w:t>
      </w:r>
      <w:r w:rsidRPr="5252824E" w:rsidR="00691C25">
        <w:rPr>
          <w:i w:val="1"/>
          <w:iCs w:val="1"/>
          <w:lang w:val="en-GB"/>
        </w:rPr>
        <w:t>SEK to PIs and Co-PIs</w:t>
      </w:r>
      <w:r w:rsidRPr="5252824E" w:rsidR="00691C25">
        <w:rPr>
          <w:i w:val="1"/>
          <w:iCs w:val="1"/>
          <w:lang w:val="en-GB"/>
        </w:rPr>
        <w:t>]</w:t>
      </w:r>
    </w:p>
    <w:p w:rsidRPr="003B3767" w:rsidR="00A60E1A" w:rsidP="00A65C46" w:rsidRDefault="00A60E1A" w14:paraId="237E61F6" w14:textId="77777777">
      <w:pPr>
        <w:pStyle w:val="Rubrik2"/>
        <w:rPr>
          <w:lang w:val="en-GB"/>
        </w:rPr>
      </w:pPr>
      <w:r w:rsidRPr="6DA4E4A4" w:rsidR="00A60E1A">
        <w:rPr>
          <w:lang w:val="en-GB"/>
        </w:rPr>
        <w:t>References</w:t>
      </w:r>
    </w:p>
    <w:p w:rsidRPr="008E48D4" w:rsidR="00A60E1A" w:rsidP="6DA4E4A4" w:rsidRDefault="00A65C46" w14:paraId="66C3D6D5" w14:textId="5E3984AC">
      <w:pPr>
        <w:pStyle w:val="Brdtext"/>
        <w:rPr>
          <w:i w:val="1"/>
          <w:iCs w:val="1"/>
          <w:lang w:val="en-GB"/>
        </w:rPr>
      </w:pPr>
      <w:r w:rsidRPr="6DA4E4A4" w:rsidR="00A65C46">
        <w:rPr>
          <w:i w:val="1"/>
          <w:iCs w:val="1"/>
          <w:lang w:val="en-GB"/>
        </w:rPr>
        <w:t>[</w:t>
      </w:r>
      <w:r w:rsidRPr="6DA4E4A4" w:rsidR="00A60E1A">
        <w:rPr>
          <w:i w:val="1"/>
          <w:iCs w:val="1"/>
          <w:lang w:val="en-GB"/>
        </w:rPr>
        <w:t>List of references discussed in the proposal.</w:t>
      </w:r>
      <w:r w:rsidRPr="6DA4E4A4" w:rsidR="00A65C46">
        <w:rPr>
          <w:i w:val="1"/>
          <w:iCs w:val="1"/>
          <w:lang w:val="en-GB"/>
        </w:rPr>
        <w:t>]</w:t>
      </w:r>
    </w:p>
    <w:p w:rsidRPr="003B3767" w:rsidR="00A60E1A" w:rsidP="6DA4E4A4" w:rsidRDefault="00A60E1A" w14:paraId="02158AF1" w14:textId="227B175A">
      <w:pPr>
        <w:pStyle w:val="Rubrik2"/>
        <w:rPr>
          <w:color w:val="auto"/>
          <w:lang w:val="en-GB"/>
        </w:rPr>
      </w:pPr>
      <w:r w:rsidRPr="6DA4E4A4" w:rsidR="00A60E1A">
        <w:rPr>
          <w:color w:val="auto"/>
          <w:lang w:val="en-GB"/>
        </w:rPr>
        <w:t>CV</w:t>
      </w:r>
      <w:r w:rsidRPr="6DA4E4A4" w:rsidR="00A65C46">
        <w:rPr>
          <w:color w:val="auto"/>
          <w:lang w:val="en-GB"/>
        </w:rPr>
        <w:t>’</w:t>
      </w:r>
      <w:r w:rsidRPr="6DA4E4A4" w:rsidR="00A60E1A">
        <w:rPr>
          <w:color w:val="auto"/>
          <w:lang w:val="en-GB"/>
        </w:rPr>
        <w:t>s</w:t>
      </w:r>
    </w:p>
    <w:p w:rsidRPr="008E48D4" w:rsidR="00A60E1A" w:rsidP="6DA4E4A4" w:rsidRDefault="00A65C46" w14:paraId="31D8F5FB" w14:textId="07818143">
      <w:pPr>
        <w:pStyle w:val="Brdtext"/>
        <w:rPr>
          <w:i w:val="1"/>
          <w:iCs w:val="1"/>
          <w:color w:val="auto"/>
          <w:lang w:val="en-GB"/>
        </w:rPr>
      </w:pPr>
      <w:r w:rsidRPr="6DA4E4A4" w:rsidR="00A65C46">
        <w:rPr>
          <w:i w:val="1"/>
          <w:iCs w:val="1"/>
          <w:color w:val="auto"/>
          <w:lang w:val="en-GB"/>
        </w:rPr>
        <w:t>[</w:t>
      </w:r>
      <w:r w:rsidRPr="6DA4E4A4" w:rsidR="7C3AEE84">
        <w:rPr>
          <w:i w:val="1"/>
          <w:iCs w:val="1"/>
          <w:color w:val="auto"/>
          <w:lang w:val="en-GB"/>
        </w:rPr>
        <w:t>two</w:t>
      </w:r>
      <w:r w:rsidRPr="6DA4E4A4" w:rsidR="008E48D4">
        <w:rPr>
          <w:i w:val="1"/>
          <w:iCs w:val="1"/>
          <w:color w:val="auto"/>
          <w:lang w:val="en-GB"/>
        </w:rPr>
        <w:t>-page</w:t>
      </w:r>
      <w:r w:rsidRPr="6DA4E4A4" w:rsidR="00A60E1A">
        <w:rPr>
          <w:i w:val="1"/>
          <w:iCs w:val="1"/>
          <w:color w:val="auto"/>
          <w:lang w:val="en-GB"/>
        </w:rPr>
        <w:t xml:space="preserve"> CV per PI.</w:t>
      </w:r>
      <w:r w:rsidRPr="6DA4E4A4" w:rsidR="00A65C46">
        <w:rPr>
          <w:i w:val="1"/>
          <w:iCs w:val="1"/>
          <w:color w:val="auto"/>
          <w:lang w:val="en-GB"/>
        </w:rPr>
        <w:t>]</w:t>
      </w:r>
    </w:p>
    <w:sectPr w:rsidRPr="008E48D4" w:rsidR="00A60E1A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F92" w:rsidP="00AB37AC" w:rsidRDefault="00813F92" w14:paraId="113FF8BF" w14:textId="77777777">
      <w:r>
        <w:separator/>
      </w:r>
    </w:p>
  </w:endnote>
  <w:endnote w:type="continuationSeparator" w:id="0">
    <w:p w:rsidR="00813F92" w:rsidP="00AB37AC" w:rsidRDefault="00813F92" w14:paraId="69216C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77777777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alignment="center" w:relativeTo="margin" w:leader="none"/>
    </w:r>
    <w:r w:rsidRPr="00135FE7" w:rsidR="00C4301A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Pr="00135FE7" w:rsidR="00C4301A">
      <w:rPr>
        <w:lang w:val="en-US"/>
      </w:rPr>
      <w:t>100 44 Stockholm, Sweden</w:t>
    </w:r>
    <w:r w:rsidR="00C4301A">
      <w:rPr>
        <w:lang w:val="en-US"/>
      </w:rPr>
      <w:tab/>
    </w:r>
    <w:r w:rsidR="00813F92">
      <w:fldChar w:fldCharType="begin"/>
    </w:r>
    <w:r w:rsidRPr="00F3178A" w:rsidR="00813F92">
      <w:rPr>
        <w:lang w:val="en-US"/>
      </w:rPr>
      <w:instrText xml:space="preserve"> HYPERLINK "http://www.digitalfutures.kth.se" </w:instrText>
    </w:r>
    <w:r w:rsidR="00813F92">
      <w:fldChar w:fldCharType="separate"/>
    </w:r>
    <w:r w:rsidRPr="00360F29" w:rsidR="00C4301A">
      <w:rPr>
        <w:rStyle w:val="Hyperlnk"/>
        <w:lang w:val="en-US"/>
      </w:rPr>
      <w:t>www.digitalfutures.kth.se</w:t>
    </w:r>
    <w:r w:rsidR="00813F92">
      <w:rPr>
        <w:rStyle w:val="Hyperlnk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813F92" w14:paraId="5EB424BB" w14:textId="77777777">
    <w:pPr>
      <w:pStyle w:val="Sidfot"/>
      <w:spacing w:before="120"/>
      <w:ind w:left="-567" w:right="-567"/>
      <w:jc w:val="center"/>
    </w:pPr>
    <w:hyperlink w:history="1" r:id="rId1">
      <w:r w:rsidRPr="00D418C9" w:rsidR="002D6191">
        <w:rPr>
          <w:rStyle w:val="Hyperl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Id2">
      <w:r w:rsidRPr="00E15EB7" w:rsidR="00147FC1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F92" w:rsidP="00AB37AC" w:rsidRDefault="00813F92" w14:paraId="13FBFC4A" w14:textId="77777777">
      <w:r>
        <w:separator/>
      </w:r>
    </w:p>
  </w:footnote>
  <w:footnote w:type="continuationSeparator" w:id="0">
    <w:p w:rsidR="00813F92" w:rsidP="00AB37AC" w:rsidRDefault="00813F92" w14:paraId="37976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DateAndTime/>
  <w:activeWritingStyle w:lang="en-GB" w:vendorID="64" w:dllVersion="4096" w:nlCheck="1" w:checkStyle="0" w:appName="MSWord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CF26E56"/>
    <w:rsid w:val="0E8E3EB7"/>
    <w:rsid w:val="0F549C3E"/>
    <w:rsid w:val="1B26C96F"/>
    <w:rsid w:val="1C039456"/>
    <w:rsid w:val="1F2C200E"/>
    <w:rsid w:val="2272D5DA"/>
    <w:rsid w:val="31E0EC36"/>
    <w:rsid w:val="35A04D1E"/>
    <w:rsid w:val="35BE6A15"/>
    <w:rsid w:val="3852D545"/>
    <w:rsid w:val="446D7AF7"/>
    <w:rsid w:val="4C4BBCE9"/>
    <w:rsid w:val="5252824E"/>
    <w:rsid w:val="548BDCF2"/>
    <w:rsid w:val="64AA2D1E"/>
    <w:rsid w:val="64FCF0DD"/>
    <w:rsid w:val="6DA4E4A4"/>
    <w:rsid w:val="6F59952F"/>
    <w:rsid w:val="7A4CB737"/>
    <w:rsid w:val="7C3AEE84"/>
    <w:rsid w:val="7FE5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hAnsiTheme="majorHAnsi" w:eastAsiaTheme="majorEastAsia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hAnsiTheme="majorHAnsi"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styleId="BrdtextChar" w:customStyle="1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styleId="Rubrik1Char" w:customStyle="1">
    <w:name w:val="Rubrik 1 Char"/>
    <w:aliases w:val="DF Rubrik 1 Char"/>
    <w:basedOn w:val="Standardstycketeckensnitt"/>
    <w:link w:val="Rubrik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Rubrik2Char" w:customStyle="1">
    <w:name w:val="Rubrik 2 Char"/>
    <w:aliases w:val="DF Rubrik 2 Char"/>
    <w:basedOn w:val="Standardstycketeckensnitt"/>
    <w:link w:val="Rubrik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Rubrik3Char" w:customStyle="1">
    <w:name w:val="Rubrik 3 Char"/>
    <w:aliases w:val="DF Rubrik 3 Char"/>
    <w:basedOn w:val="Standardstycketeckensnitt"/>
    <w:link w:val="Rubrik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Rubrik4Char" w:customStyle="1">
    <w:name w:val="Rubrik 4 Char"/>
    <w:aliases w:val="DF Rubrik 4 Char"/>
    <w:basedOn w:val="Standardstycketeckensnitt"/>
    <w:link w:val="Rubrik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character" w:styleId="RubrikChar" w:customStyle="1">
    <w:name w:val="Rubrik Char"/>
    <w:aliases w:val="KTH Rubrik Char"/>
    <w:basedOn w:val="Standardstycketeckensnitt"/>
    <w:link w:val="Rubrik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1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cs="Times New Roman (CS-rubriker)" w:asciiTheme="majorHAnsi" w:hAnsiTheme="majorHAnsi" w:eastAsiaTheme="majorEastAsia"/>
      <w:iCs/>
      <w:sz w:val="32"/>
      <w:szCs w:val="24"/>
    </w:rPr>
  </w:style>
  <w:style w:type="character" w:styleId="UnderrubrikChar" w:customStyle="1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1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1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1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Rubrik5Char" w:customStyle="1">
    <w:name w:val="Rubrik 5 Char"/>
    <w:basedOn w:val="Standardstycketeckensnitt"/>
    <w:link w:val="Rubrik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styleId="SidhuvudChar" w:customStyle="1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color="008080" w:themeColor="text2" w:sz="4" w:space="6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styleId="SidfotChar" w:customStyle="1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hAnsi="Arial" w:eastAsia="Georgia" w:cs="Arial"/>
    </w:rPr>
  </w:style>
  <w:style w:type="paragraph" w:styleId="FooterBold" w:customStyle="1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rd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Sidhuvud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4" ma:contentTypeDescription="Skapa ett nytt dokument." ma:contentTypeScope="" ma:versionID="d9f38df988ce7be1ae07023f8c8f5f43">
  <xsd:schema xmlns:xsd="http://www.w3.org/2001/XMLSchema" xmlns:xs="http://www.w3.org/2001/XMLSchema" xmlns:p="http://schemas.microsoft.com/office/2006/metadata/properties" xmlns:ns2="7d0b102c-1d29-4c2b-af64-dc79e589012f" targetNamespace="http://schemas.microsoft.com/office/2006/metadata/properties" ma:root="true" ma:fieldsID="748686fc50f00424ea1aeedb6746a82b" ns2:_="">
    <xsd:import namespace="7d0b102c-1d29-4c2b-af64-dc79e5890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CE9FA-DCAB-45BA-9E5F-06268F1A9CB7}"/>
</file>

<file path=customXml/itemProps3.xml><?xml version="1.0" encoding="utf-8"?>
<ds:datastoreItem xmlns:ds="http://schemas.openxmlformats.org/officeDocument/2006/customXml" ds:itemID="{DE3F38B2-48C3-4147-9D57-AFEA55F178D0}"/>
</file>

<file path=customXml/itemProps4.xml><?xml version="1.0" encoding="utf-8"?>
<ds:datastoreItem xmlns:ds="http://schemas.openxmlformats.org/officeDocument/2006/customXml" ds:itemID="{51639FE4-18AB-4062-A30D-077FF13A74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DF-Grundmall.dotx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Johan Karlsson</lastModifiedBy>
  <revision>12</revision>
  <dcterms:created xsi:type="dcterms:W3CDTF">2021-02-17T11:11:00.0000000Z</dcterms:created>
  <dcterms:modified xsi:type="dcterms:W3CDTF">2022-05-10T08:17:01.8036095Z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</Properties>
</file>